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F9DB6" w14:textId="4471F3EF" w:rsidR="00617EF6" w:rsidRPr="000A655E" w:rsidRDefault="00617EF6" w:rsidP="00CE2C65"/>
    <w:p w14:paraId="47EF0C7A" w14:textId="709906B1" w:rsidR="00A90FF5" w:rsidRPr="003713BF" w:rsidRDefault="00D96860" w:rsidP="00B16C7E">
      <w:pPr>
        <w:pStyle w:val="Title"/>
      </w:pPr>
      <w:r w:rsidRPr="003713BF">
        <w:t>Award Recommendation Letter</w:t>
      </w:r>
    </w:p>
    <w:p w14:paraId="5FEC263C" w14:textId="77777777" w:rsidR="00D96860" w:rsidRPr="003713BF" w:rsidRDefault="00D96860" w:rsidP="00D96860">
      <w:pPr>
        <w:tabs>
          <w:tab w:val="left" w:pos="0"/>
        </w:tabs>
        <w:rPr>
          <w:rFonts w:cstheme="minorHAnsi"/>
          <w:sz w:val="20"/>
          <w:szCs w:val="20"/>
        </w:rPr>
      </w:pPr>
    </w:p>
    <w:p w14:paraId="35D768F6" w14:textId="088C240B" w:rsidR="00D96860" w:rsidRPr="003713BF" w:rsidRDefault="00D96860" w:rsidP="00D96860">
      <w:pPr>
        <w:tabs>
          <w:tab w:val="left" w:pos="0"/>
        </w:tabs>
        <w:rPr>
          <w:rFonts w:cstheme="minorHAnsi"/>
        </w:rPr>
      </w:pPr>
      <w:r w:rsidRPr="003713BF">
        <w:rPr>
          <w:rFonts w:cstheme="minorHAnsi"/>
        </w:rPr>
        <w:t>Date</w:t>
      </w:r>
      <w:proofErr w:type="gramStart"/>
      <w:r w:rsidRPr="003713BF">
        <w:rPr>
          <w:rFonts w:cstheme="minorHAnsi"/>
        </w:rPr>
        <w:t>:</w:t>
      </w:r>
      <w:r w:rsidRPr="003713BF">
        <w:rPr>
          <w:rFonts w:cstheme="minorHAnsi"/>
        </w:rPr>
        <w:tab/>
      </w:r>
      <w:r w:rsidRPr="003713BF">
        <w:rPr>
          <w:rFonts w:cstheme="minorHAnsi"/>
        </w:rPr>
        <w:tab/>
      </w:r>
      <w:r w:rsidR="00F9574A">
        <w:rPr>
          <w:rFonts w:cstheme="minorHAnsi"/>
        </w:rPr>
        <w:t>September</w:t>
      </w:r>
      <w:proofErr w:type="gramEnd"/>
      <w:r w:rsidR="000F5638">
        <w:rPr>
          <w:rFonts w:cstheme="minorHAnsi"/>
        </w:rPr>
        <w:t xml:space="preserve"> 4, 2026</w:t>
      </w:r>
    </w:p>
    <w:p w14:paraId="23E271F2" w14:textId="77777777" w:rsidR="00D96860" w:rsidRPr="003713BF" w:rsidRDefault="00D96860" w:rsidP="00D96860">
      <w:pPr>
        <w:tabs>
          <w:tab w:val="left" w:pos="0"/>
          <w:tab w:val="left" w:pos="1640"/>
        </w:tabs>
        <w:rPr>
          <w:rFonts w:cstheme="minorHAnsi"/>
        </w:rPr>
      </w:pPr>
      <w:r w:rsidRPr="003713BF">
        <w:rPr>
          <w:rFonts w:cstheme="minorHAnsi"/>
        </w:rPr>
        <w:tab/>
      </w:r>
    </w:p>
    <w:p w14:paraId="694E38A7" w14:textId="3BAD9C2D" w:rsidR="00F9574A" w:rsidRDefault="00D96860" w:rsidP="00D96860">
      <w:pPr>
        <w:tabs>
          <w:tab w:val="left" w:pos="0"/>
        </w:tabs>
        <w:rPr>
          <w:rFonts w:cstheme="minorHAnsi"/>
        </w:rPr>
      </w:pPr>
      <w:r w:rsidRPr="003713BF">
        <w:rPr>
          <w:rFonts w:cstheme="minorHAnsi"/>
        </w:rPr>
        <w:t>To</w:t>
      </w:r>
      <w:proofErr w:type="gramStart"/>
      <w:r w:rsidRPr="003713BF">
        <w:rPr>
          <w:rFonts w:cstheme="minorHAnsi"/>
        </w:rPr>
        <w:t>:</w:t>
      </w:r>
      <w:r w:rsidRPr="003713BF">
        <w:rPr>
          <w:rFonts w:cstheme="minorHAnsi"/>
        </w:rPr>
        <w:tab/>
      </w:r>
      <w:r w:rsidRPr="003713BF">
        <w:rPr>
          <w:rFonts w:cstheme="minorHAnsi"/>
        </w:rPr>
        <w:tab/>
      </w:r>
      <w:r w:rsidR="00F9574A">
        <w:rPr>
          <w:rFonts w:cstheme="minorHAnsi"/>
        </w:rPr>
        <w:t>Jonathan</w:t>
      </w:r>
      <w:proofErr w:type="gramEnd"/>
      <w:r w:rsidR="00F9574A">
        <w:rPr>
          <w:rFonts w:cstheme="minorHAnsi"/>
        </w:rPr>
        <w:t xml:space="preserve"> Huth, Category Director - </w:t>
      </w:r>
      <w:r w:rsidR="00190266">
        <w:rPr>
          <w:rFonts w:cstheme="minorHAnsi"/>
        </w:rPr>
        <w:t>Health and Human Services</w:t>
      </w:r>
    </w:p>
    <w:p w14:paraId="6F28240D" w14:textId="52D8205B" w:rsidR="00D96860" w:rsidRPr="003713BF" w:rsidRDefault="00F9574A" w:rsidP="00D96860">
      <w:pPr>
        <w:tabs>
          <w:tab w:val="left" w:pos="0"/>
        </w:tabs>
        <w:rPr>
          <w:rFonts w:cstheme="minorHAnsi"/>
        </w:rPr>
      </w:pPr>
      <w:r>
        <w:rPr>
          <w:rFonts w:cstheme="minorHAnsi"/>
        </w:rPr>
        <w:tab/>
      </w:r>
      <w:r>
        <w:rPr>
          <w:rFonts w:cstheme="minorHAnsi"/>
        </w:rPr>
        <w:tab/>
      </w:r>
      <w:r w:rsidR="00190266">
        <w:rPr>
          <w:rFonts w:cstheme="minorHAnsi"/>
        </w:rPr>
        <w:t xml:space="preserve">Indiana Department of Administration </w:t>
      </w:r>
    </w:p>
    <w:p w14:paraId="71FBF504" w14:textId="77777777" w:rsidR="00D96860" w:rsidRPr="003713BF" w:rsidRDefault="00D96860" w:rsidP="00D96860">
      <w:pPr>
        <w:tabs>
          <w:tab w:val="left" w:pos="0"/>
        </w:tabs>
        <w:rPr>
          <w:rFonts w:cstheme="minorHAnsi"/>
        </w:rPr>
      </w:pPr>
      <w:r w:rsidRPr="003713BF">
        <w:rPr>
          <w:rFonts w:cstheme="minorHAnsi"/>
        </w:rPr>
        <w:tab/>
      </w:r>
      <w:r w:rsidRPr="003713BF">
        <w:rPr>
          <w:rFonts w:cstheme="minorHAnsi"/>
        </w:rPr>
        <w:tab/>
      </w:r>
    </w:p>
    <w:p w14:paraId="455795F2" w14:textId="6D2FAF99" w:rsidR="00F9574A" w:rsidRDefault="00D96860" w:rsidP="00D96860">
      <w:pPr>
        <w:tabs>
          <w:tab w:val="left" w:pos="0"/>
        </w:tabs>
        <w:rPr>
          <w:rFonts w:cstheme="minorHAnsi"/>
        </w:rPr>
      </w:pPr>
      <w:r w:rsidRPr="003713BF">
        <w:rPr>
          <w:rFonts w:cstheme="minorHAnsi"/>
        </w:rPr>
        <w:t>From</w:t>
      </w:r>
      <w:proofErr w:type="gramStart"/>
      <w:r w:rsidRPr="003713BF">
        <w:rPr>
          <w:rFonts w:cstheme="minorHAnsi"/>
        </w:rPr>
        <w:t>:</w:t>
      </w:r>
      <w:r w:rsidRPr="003713BF">
        <w:rPr>
          <w:rFonts w:cstheme="minorHAnsi"/>
        </w:rPr>
        <w:tab/>
      </w:r>
      <w:r w:rsidRPr="003713BF">
        <w:rPr>
          <w:rFonts w:cstheme="minorHAnsi"/>
        </w:rPr>
        <w:tab/>
      </w:r>
      <w:r w:rsidR="007319EF">
        <w:rPr>
          <w:rFonts w:cstheme="minorHAnsi"/>
        </w:rPr>
        <w:t>Alexis</w:t>
      </w:r>
      <w:proofErr w:type="gramEnd"/>
      <w:r w:rsidR="007319EF">
        <w:rPr>
          <w:rFonts w:cstheme="minorHAnsi"/>
        </w:rPr>
        <w:t xml:space="preserve"> Humbert, Procurement Consultant</w:t>
      </w:r>
      <w:r w:rsidRPr="003713BF">
        <w:rPr>
          <w:rFonts w:cstheme="minorHAnsi"/>
        </w:rPr>
        <w:t xml:space="preserve"> </w:t>
      </w:r>
      <w:r w:rsidR="00F9574A">
        <w:rPr>
          <w:rFonts w:cstheme="minorHAnsi"/>
        </w:rPr>
        <w:t xml:space="preserve">- </w:t>
      </w:r>
      <w:r w:rsidR="007319EF">
        <w:rPr>
          <w:rFonts w:cstheme="minorHAnsi"/>
        </w:rPr>
        <w:t>Health and Human Services</w:t>
      </w:r>
    </w:p>
    <w:p w14:paraId="3DE91A2A" w14:textId="0C33E25E" w:rsidR="00D96860" w:rsidRPr="003713BF" w:rsidRDefault="00F9574A" w:rsidP="00D96860">
      <w:pPr>
        <w:tabs>
          <w:tab w:val="left" w:pos="0"/>
        </w:tabs>
        <w:rPr>
          <w:rFonts w:cstheme="minorHAnsi"/>
        </w:rPr>
      </w:pPr>
      <w:r>
        <w:rPr>
          <w:rFonts w:cstheme="minorHAnsi"/>
        </w:rPr>
        <w:tab/>
      </w:r>
      <w:r>
        <w:rPr>
          <w:rFonts w:cstheme="minorHAnsi"/>
        </w:rPr>
        <w:tab/>
      </w:r>
      <w:r w:rsidR="007319EF">
        <w:rPr>
          <w:rFonts w:cstheme="minorHAnsi"/>
        </w:rPr>
        <w:t>Indiana Department of Administration</w:t>
      </w:r>
    </w:p>
    <w:p w14:paraId="329D85A4" w14:textId="4DEC0A5D" w:rsidR="00D96860" w:rsidRPr="003713BF" w:rsidRDefault="00D96860" w:rsidP="00D96860">
      <w:pPr>
        <w:tabs>
          <w:tab w:val="left" w:pos="0"/>
        </w:tabs>
        <w:rPr>
          <w:rFonts w:cstheme="minorHAnsi"/>
        </w:rPr>
      </w:pPr>
      <w:r w:rsidRPr="003713BF">
        <w:rPr>
          <w:rFonts w:cstheme="minorHAnsi"/>
        </w:rPr>
        <w:tab/>
      </w:r>
      <w:r w:rsidRPr="003713BF">
        <w:rPr>
          <w:rFonts w:cstheme="minorHAnsi"/>
        </w:rPr>
        <w:tab/>
      </w:r>
      <w:r w:rsidR="00A641F7" w:rsidRPr="003713BF">
        <w:rPr>
          <w:rFonts w:cstheme="minorHAnsi"/>
        </w:rPr>
        <w:t xml:space="preserve"> </w:t>
      </w:r>
    </w:p>
    <w:p w14:paraId="601CA9E3" w14:textId="28C4A234" w:rsidR="00D96860" w:rsidRPr="003713BF" w:rsidRDefault="00D96860" w:rsidP="00D96860">
      <w:pPr>
        <w:tabs>
          <w:tab w:val="left" w:pos="0"/>
        </w:tabs>
        <w:ind w:left="1440" w:hanging="1440"/>
        <w:rPr>
          <w:rFonts w:cstheme="minorHAnsi"/>
        </w:rPr>
      </w:pPr>
      <w:r w:rsidRPr="003713BF">
        <w:rPr>
          <w:rFonts w:cstheme="minorHAnsi"/>
        </w:rPr>
        <w:t>Subject:</w:t>
      </w:r>
      <w:r w:rsidRPr="003713BF">
        <w:rPr>
          <w:rFonts w:cstheme="minorHAnsi"/>
        </w:rPr>
        <w:tab/>
        <w:t>Recommendation of Selection for RF</w:t>
      </w:r>
      <w:r w:rsidR="00E34046">
        <w:rPr>
          <w:rFonts w:cstheme="minorHAnsi"/>
        </w:rPr>
        <w:t>S 26-87624</w:t>
      </w:r>
    </w:p>
    <w:p w14:paraId="7EB5BFAB" w14:textId="212C7BFC" w:rsidR="00A90FF5" w:rsidRPr="003713BF" w:rsidRDefault="00D96860" w:rsidP="00B16C7E">
      <w:pPr>
        <w:tabs>
          <w:tab w:val="left" w:pos="0"/>
        </w:tabs>
        <w:ind w:left="1440" w:hanging="1440"/>
        <w:rPr>
          <w:rFonts w:cstheme="minorHAnsi"/>
        </w:rPr>
      </w:pPr>
      <w:r w:rsidRPr="003713BF">
        <w:rPr>
          <w:rFonts w:cstheme="minorHAnsi"/>
        </w:rPr>
        <w:tab/>
      </w:r>
      <w:r w:rsidR="006F3016">
        <w:rPr>
          <w:rFonts w:cstheme="minorHAnsi"/>
        </w:rPr>
        <w:t xml:space="preserve">Hospice </w:t>
      </w:r>
      <w:r w:rsidR="00C24A66">
        <w:rPr>
          <w:rFonts w:cstheme="minorHAnsi"/>
        </w:rPr>
        <w:t>Services</w:t>
      </w:r>
      <w:r w:rsidRPr="003713BF">
        <w:rPr>
          <w:rFonts w:eastAsiaTheme="minorHAnsi" w:cstheme="minorHAnsi"/>
        </w:rPr>
        <w:br/>
      </w:r>
    </w:p>
    <w:p w14:paraId="57A9A33B" w14:textId="1F3CFB1E" w:rsidR="00750823" w:rsidRPr="003713BF" w:rsidRDefault="00D96860" w:rsidP="00D96860">
      <w:pPr>
        <w:tabs>
          <w:tab w:val="left" w:pos="0"/>
        </w:tabs>
        <w:rPr>
          <w:rFonts w:cstheme="minorHAnsi"/>
        </w:rPr>
      </w:pPr>
      <w:r w:rsidRPr="003713BF">
        <w:rPr>
          <w:rFonts w:cstheme="minorHAnsi"/>
        </w:rPr>
        <w:t xml:space="preserve">Based on its evaluation of responses to </w:t>
      </w:r>
      <w:r w:rsidR="00E34046" w:rsidRPr="003713BF">
        <w:rPr>
          <w:rFonts w:cstheme="minorHAnsi"/>
        </w:rPr>
        <w:t>RF</w:t>
      </w:r>
      <w:r w:rsidR="00E34046">
        <w:rPr>
          <w:rFonts w:cstheme="minorHAnsi"/>
        </w:rPr>
        <w:t>S 26-87624</w:t>
      </w:r>
      <w:r w:rsidR="000F086F">
        <w:rPr>
          <w:rFonts w:cstheme="minorHAnsi"/>
        </w:rPr>
        <w:t>,</w:t>
      </w:r>
      <w:r w:rsidRPr="003713BF">
        <w:rPr>
          <w:rFonts w:cstheme="minorHAnsi"/>
        </w:rPr>
        <w:t xml:space="preserve"> it is the evaluation team’s recommendation that </w:t>
      </w:r>
      <w:r w:rsidR="00D03437">
        <w:rPr>
          <w:rFonts w:cstheme="minorHAnsi"/>
        </w:rPr>
        <w:t>the following respondents are</w:t>
      </w:r>
      <w:r w:rsidRPr="003713BF">
        <w:rPr>
          <w:rFonts w:cstheme="minorHAnsi"/>
        </w:rPr>
        <w:t xml:space="preserve"> selected to begin contract negotiations to administer </w:t>
      </w:r>
      <w:r w:rsidR="00AB767C" w:rsidRPr="003713BF">
        <w:rPr>
          <w:rFonts w:cstheme="minorHAnsi"/>
        </w:rPr>
        <w:t xml:space="preserve">the </w:t>
      </w:r>
      <w:r w:rsidR="003654DB">
        <w:rPr>
          <w:rFonts w:cstheme="minorHAnsi"/>
        </w:rPr>
        <w:t>Hospice Services</w:t>
      </w:r>
      <w:r w:rsidRPr="003713BF">
        <w:rPr>
          <w:rFonts w:cstheme="minorHAnsi"/>
        </w:rPr>
        <w:t xml:space="preserve"> for the </w:t>
      </w:r>
      <w:r w:rsidR="003654DB">
        <w:rPr>
          <w:rFonts w:cstheme="minorHAnsi"/>
        </w:rPr>
        <w:t>Indiana Veteran’s Home</w:t>
      </w:r>
      <w:r w:rsidR="00926A80">
        <w:rPr>
          <w:rFonts w:cstheme="minorHAnsi"/>
        </w:rPr>
        <w:t xml:space="preserve"> (IVH)</w:t>
      </w:r>
      <w:r w:rsidR="001F1D26">
        <w:rPr>
          <w:rFonts w:cstheme="minorHAnsi"/>
        </w:rPr>
        <w:t>.</w:t>
      </w:r>
      <w:r w:rsidRPr="003713BF">
        <w:rPr>
          <w:rFonts w:cstheme="minorHAnsi"/>
          <w:i/>
        </w:rPr>
        <w:br/>
      </w:r>
    </w:p>
    <w:p w14:paraId="4868CA5C" w14:textId="62B690C9" w:rsidR="00035AF3" w:rsidRDefault="00CA7CF4" w:rsidP="00D96860">
      <w:pPr>
        <w:tabs>
          <w:tab w:val="left" w:pos="0"/>
        </w:tabs>
        <w:rPr>
          <w:rFonts w:cstheme="minorHAnsi"/>
          <w:iCs/>
        </w:rPr>
      </w:pPr>
      <w:r>
        <w:rPr>
          <w:rFonts w:cstheme="minorHAnsi"/>
          <w:iCs/>
        </w:rPr>
        <w:tab/>
        <w:t>Day by Day Hospice, Inc dba Elara Caring</w:t>
      </w:r>
    </w:p>
    <w:p w14:paraId="170F9144" w14:textId="03E098DD" w:rsidR="00CA7CF4" w:rsidRDefault="00CA7CF4" w:rsidP="00D96860">
      <w:pPr>
        <w:tabs>
          <w:tab w:val="left" w:pos="0"/>
        </w:tabs>
        <w:rPr>
          <w:rFonts w:cstheme="minorHAnsi"/>
          <w:iCs/>
        </w:rPr>
      </w:pPr>
      <w:r>
        <w:rPr>
          <w:rFonts w:cstheme="minorHAnsi"/>
          <w:iCs/>
        </w:rPr>
        <w:tab/>
      </w:r>
      <w:proofErr w:type="spellStart"/>
      <w:r w:rsidR="00445735">
        <w:rPr>
          <w:rFonts w:cstheme="minorHAnsi"/>
          <w:iCs/>
        </w:rPr>
        <w:t>ViaQuest</w:t>
      </w:r>
      <w:proofErr w:type="spellEnd"/>
      <w:r w:rsidR="00445735">
        <w:rPr>
          <w:rFonts w:cstheme="minorHAnsi"/>
          <w:iCs/>
        </w:rPr>
        <w:t xml:space="preserve"> Hospice of Indiana, LLC</w:t>
      </w:r>
    </w:p>
    <w:p w14:paraId="0A0B5F09" w14:textId="68BFF4C4" w:rsidR="00445735" w:rsidRDefault="00445735" w:rsidP="00D96860">
      <w:pPr>
        <w:tabs>
          <w:tab w:val="left" w:pos="0"/>
        </w:tabs>
        <w:rPr>
          <w:rFonts w:cstheme="minorHAnsi"/>
          <w:iCs/>
        </w:rPr>
      </w:pPr>
      <w:r>
        <w:rPr>
          <w:rFonts w:cstheme="minorHAnsi"/>
          <w:iCs/>
        </w:rPr>
        <w:tab/>
        <w:t>Franciscan health Lafayette</w:t>
      </w:r>
    </w:p>
    <w:p w14:paraId="64681DFA" w14:textId="0952F610" w:rsidR="00CA7CF4" w:rsidRPr="00926A80" w:rsidRDefault="00CA7CF4" w:rsidP="00D96860">
      <w:pPr>
        <w:tabs>
          <w:tab w:val="left" w:pos="0"/>
        </w:tabs>
        <w:rPr>
          <w:rFonts w:cstheme="minorHAnsi"/>
          <w:iCs/>
        </w:rPr>
      </w:pPr>
      <w:r>
        <w:rPr>
          <w:rFonts w:cstheme="minorHAnsi"/>
          <w:iCs/>
        </w:rPr>
        <w:tab/>
      </w:r>
    </w:p>
    <w:p w14:paraId="0E1535B4" w14:textId="77777777" w:rsidR="00D96860" w:rsidRPr="003713BF" w:rsidRDefault="00D96860" w:rsidP="00D96860">
      <w:pPr>
        <w:tabs>
          <w:tab w:val="left" w:pos="0"/>
        </w:tabs>
        <w:rPr>
          <w:rFonts w:cstheme="minorHAnsi"/>
          <w:i/>
        </w:rPr>
      </w:pPr>
      <w:r w:rsidRPr="003713BF">
        <w:rPr>
          <w:rFonts w:cstheme="minorHAnsi"/>
        </w:rPr>
        <w:t>The terms of this recommendation are included in this letter.</w:t>
      </w:r>
    </w:p>
    <w:p w14:paraId="16A7E392" w14:textId="77777777" w:rsidR="007930D5" w:rsidRPr="003713BF" w:rsidRDefault="007930D5" w:rsidP="007930D5">
      <w:pPr>
        <w:tabs>
          <w:tab w:val="left" w:pos="0"/>
        </w:tabs>
        <w:rPr>
          <w:rFonts w:cstheme="minorHAnsi"/>
        </w:rPr>
      </w:pPr>
    </w:p>
    <w:p w14:paraId="1DCEFCA9" w14:textId="536E4DE0" w:rsidR="00D96860" w:rsidRPr="003713BF" w:rsidRDefault="00D96860" w:rsidP="00D96860">
      <w:pPr>
        <w:tabs>
          <w:tab w:val="left" w:pos="0"/>
        </w:tabs>
        <w:rPr>
          <w:rFonts w:cstheme="minorHAnsi"/>
        </w:rPr>
      </w:pPr>
      <w:r w:rsidRPr="003713BF">
        <w:rPr>
          <w:rFonts w:cstheme="minorHAnsi"/>
        </w:rPr>
        <w:t xml:space="preserve">The evaluation team received </w:t>
      </w:r>
      <w:r w:rsidR="00A1752D">
        <w:rPr>
          <w:rFonts w:cstheme="minorHAnsi"/>
        </w:rPr>
        <w:t xml:space="preserve">4 </w:t>
      </w:r>
      <w:r w:rsidRPr="003713BF">
        <w:rPr>
          <w:rFonts w:cstheme="minorHAnsi"/>
        </w:rPr>
        <w:t xml:space="preserve">proposals from: </w:t>
      </w:r>
    </w:p>
    <w:p w14:paraId="53F3772C" w14:textId="038B5DA5" w:rsidR="00A1752D" w:rsidRPr="00A1752D" w:rsidRDefault="00A1752D" w:rsidP="00A1752D">
      <w:pPr>
        <w:pStyle w:val="ListParagraph"/>
        <w:numPr>
          <w:ilvl w:val="0"/>
          <w:numId w:val="31"/>
        </w:numPr>
        <w:tabs>
          <w:tab w:val="left" w:pos="0"/>
        </w:tabs>
        <w:rPr>
          <w:rFonts w:cstheme="minorHAnsi"/>
          <w:iCs/>
        </w:rPr>
      </w:pPr>
      <w:r w:rsidRPr="00A1752D">
        <w:rPr>
          <w:rFonts w:cstheme="minorHAnsi"/>
          <w:iCs/>
        </w:rPr>
        <w:t>Day by Day Hospice, Inc dba Elara Caring</w:t>
      </w:r>
    </w:p>
    <w:p w14:paraId="3E2FBC69" w14:textId="73391DB1" w:rsidR="00A1752D" w:rsidRPr="00A1752D" w:rsidRDefault="00A1752D" w:rsidP="00A1752D">
      <w:pPr>
        <w:pStyle w:val="ListParagraph"/>
        <w:numPr>
          <w:ilvl w:val="0"/>
          <w:numId w:val="31"/>
        </w:numPr>
        <w:tabs>
          <w:tab w:val="left" w:pos="0"/>
        </w:tabs>
        <w:rPr>
          <w:rFonts w:cstheme="minorHAnsi"/>
          <w:iCs/>
        </w:rPr>
      </w:pPr>
      <w:proofErr w:type="spellStart"/>
      <w:r w:rsidRPr="00A1752D">
        <w:rPr>
          <w:rFonts w:cstheme="minorHAnsi"/>
          <w:iCs/>
        </w:rPr>
        <w:t>ViaQuest</w:t>
      </w:r>
      <w:proofErr w:type="spellEnd"/>
      <w:r w:rsidRPr="00A1752D">
        <w:rPr>
          <w:rFonts w:cstheme="minorHAnsi"/>
          <w:iCs/>
        </w:rPr>
        <w:t xml:space="preserve"> Hospice of Indiana, LLC</w:t>
      </w:r>
    </w:p>
    <w:p w14:paraId="4555BBFF" w14:textId="77777777" w:rsidR="00A1752D" w:rsidRDefault="00A1752D" w:rsidP="00A1752D">
      <w:pPr>
        <w:pStyle w:val="ListParagraph"/>
        <w:numPr>
          <w:ilvl w:val="0"/>
          <w:numId w:val="31"/>
        </w:numPr>
        <w:tabs>
          <w:tab w:val="left" w:pos="0"/>
        </w:tabs>
        <w:rPr>
          <w:rFonts w:cstheme="minorHAnsi"/>
          <w:iCs/>
        </w:rPr>
      </w:pPr>
      <w:r w:rsidRPr="00A1752D">
        <w:rPr>
          <w:rFonts w:cstheme="minorHAnsi"/>
          <w:iCs/>
        </w:rPr>
        <w:t>Franciscan health Lafayette</w:t>
      </w:r>
    </w:p>
    <w:p w14:paraId="71CCBD8A" w14:textId="66E0FDE5" w:rsidR="00616942" w:rsidRPr="00A1752D" w:rsidRDefault="00A1752D" w:rsidP="00A1752D">
      <w:pPr>
        <w:pStyle w:val="ListParagraph"/>
        <w:numPr>
          <w:ilvl w:val="0"/>
          <w:numId w:val="31"/>
        </w:numPr>
        <w:tabs>
          <w:tab w:val="left" w:pos="0"/>
        </w:tabs>
        <w:rPr>
          <w:rFonts w:cstheme="minorHAnsi"/>
          <w:iCs/>
        </w:rPr>
      </w:pPr>
      <w:r>
        <w:rPr>
          <w:rFonts w:cstheme="minorHAnsi"/>
        </w:rPr>
        <w:t>INES</w:t>
      </w:r>
      <w:r w:rsidR="00C62830">
        <w:rPr>
          <w:rFonts w:cstheme="minorHAnsi"/>
        </w:rPr>
        <w:t xml:space="preserve"> Enterprises, Inc. </w:t>
      </w:r>
    </w:p>
    <w:p w14:paraId="6529E952" w14:textId="77777777" w:rsidR="00A1752D" w:rsidRPr="00A1752D" w:rsidRDefault="00A1752D" w:rsidP="00A1752D">
      <w:pPr>
        <w:tabs>
          <w:tab w:val="left" w:pos="0"/>
        </w:tabs>
        <w:rPr>
          <w:rFonts w:cstheme="minorHAnsi"/>
          <w:highlight w:val="cyan"/>
        </w:rPr>
      </w:pPr>
    </w:p>
    <w:p w14:paraId="5F516A88" w14:textId="79DA8031" w:rsidR="00D96860" w:rsidRPr="003713BF" w:rsidRDefault="00D96860" w:rsidP="00D96860">
      <w:pPr>
        <w:tabs>
          <w:tab w:val="left" w:pos="0"/>
        </w:tabs>
        <w:rPr>
          <w:rFonts w:cstheme="minorHAnsi"/>
        </w:rPr>
      </w:pPr>
      <w:r w:rsidRPr="003713BF">
        <w:rPr>
          <w:rFonts w:cstheme="minorHAnsi"/>
        </w:rPr>
        <w:t xml:space="preserve">The proposals were evaluated by </w:t>
      </w:r>
      <w:r w:rsidR="003C1CDB">
        <w:rPr>
          <w:rFonts w:cstheme="minorHAnsi"/>
        </w:rPr>
        <w:t xml:space="preserve">IVH </w:t>
      </w:r>
      <w:r w:rsidRPr="003713BF">
        <w:rPr>
          <w:rFonts w:cstheme="minorHAnsi"/>
        </w:rPr>
        <w:t xml:space="preserve">and IDOA according to the following criteria established in the </w:t>
      </w:r>
      <w:r w:rsidR="00DA7C1B">
        <w:rPr>
          <w:rFonts w:cstheme="minorHAnsi"/>
        </w:rPr>
        <w:t>RFS</w:t>
      </w:r>
      <w:r w:rsidRPr="003713BF">
        <w:rPr>
          <w:rFonts w:cstheme="minorHAnsi"/>
        </w:rPr>
        <w:t>:</w:t>
      </w:r>
    </w:p>
    <w:p w14:paraId="782EAA1C" w14:textId="77777777" w:rsidR="00616942" w:rsidRPr="003713BF" w:rsidRDefault="00616942" w:rsidP="00D96860">
      <w:pPr>
        <w:tabs>
          <w:tab w:val="left" w:pos="0"/>
        </w:tabs>
        <w:rPr>
          <w:rFonts w:cstheme="minorHAnsi"/>
        </w:rPr>
      </w:pPr>
    </w:p>
    <w:tbl>
      <w:tblPr>
        <w:tblW w:w="10678" w:type="dxa"/>
        <w:jc w:val="center"/>
        <w:tblBorders>
          <w:insideH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8010"/>
        <w:gridCol w:w="2668"/>
      </w:tblGrid>
      <w:tr w:rsidR="00D96860" w:rsidRPr="003713BF" w14:paraId="367B8A59" w14:textId="77777777" w:rsidTr="00D334FD">
        <w:trPr>
          <w:trHeight w:val="29"/>
          <w:jc w:val="center"/>
        </w:trPr>
        <w:tc>
          <w:tcPr>
            <w:tcW w:w="8010" w:type="dxa"/>
          </w:tcPr>
          <w:p w14:paraId="5170D06D" w14:textId="77777777" w:rsidR="00D96860" w:rsidRPr="003713BF" w:rsidRDefault="00D96860" w:rsidP="00D70593">
            <w:pPr>
              <w:spacing w:before="20" w:after="20"/>
              <w:ind w:left="374" w:hanging="360"/>
              <w:jc w:val="center"/>
              <w:rPr>
                <w:rFonts w:cstheme="minorHAnsi"/>
                <w:b/>
              </w:rPr>
            </w:pPr>
            <w:r w:rsidRPr="003713BF">
              <w:rPr>
                <w:rFonts w:cstheme="minorHAnsi"/>
                <w:b/>
              </w:rPr>
              <w:t>Criteria</w:t>
            </w:r>
          </w:p>
        </w:tc>
        <w:tc>
          <w:tcPr>
            <w:tcW w:w="2668" w:type="dxa"/>
          </w:tcPr>
          <w:p w14:paraId="6FF8CA73" w14:textId="77777777" w:rsidR="00D96860" w:rsidRPr="003713BF" w:rsidRDefault="00D96860" w:rsidP="007C6CC6">
            <w:pPr>
              <w:spacing w:before="20" w:after="20"/>
              <w:ind w:left="378" w:hanging="360"/>
              <w:rPr>
                <w:rFonts w:cstheme="minorHAnsi"/>
                <w:b/>
              </w:rPr>
            </w:pPr>
            <w:r w:rsidRPr="003713BF">
              <w:rPr>
                <w:rFonts w:cstheme="minorHAnsi"/>
                <w:b/>
              </w:rPr>
              <w:t>Points</w:t>
            </w:r>
          </w:p>
        </w:tc>
      </w:tr>
      <w:tr w:rsidR="00D96860" w:rsidRPr="003713BF" w14:paraId="0210BE46" w14:textId="77777777" w:rsidTr="00D334FD">
        <w:trPr>
          <w:trHeight w:val="29"/>
          <w:jc w:val="center"/>
        </w:trPr>
        <w:tc>
          <w:tcPr>
            <w:tcW w:w="8010" w:type="dxa"/>
            <w:vAlign w:val="bottom"/>
          </w:tcPr>
          <w:p w14:paraId="3C7759D0" w14:textId="77777777" w:rsidR="00D96860" w:rsidRPr="005710F5" w:rsidRDefault="00D96860" w:rsidP="007C6CC6">
            <w:pPr>
              <w:widowControl w:val="0"/>
              <w:numPr>
                <w:ilvl w:val="0"/>
                <w:numId w:val="25"/>
              </w:numPr>
              <w:tabs>
                <w:tab w:val="left" w:pos="342"/>
              </w:tabs>
              <w:spacing w:before="20" w:after="20"/>
              <w:ind w:left="378"/>
              <w:rPr>
                <w:rFonts w:cstheme="minorHAnsi"/>
              </w:rPr>
            </w:pPr>
            <w:r w:rsidRPr="005710F5">
              <w:rPr>
                <w:rFonts w:cstheme="minorHAnsi"/>
              </w:rPr>
              <w:t>Adherence to Mandatory Requirements</w:t>
            </w:r>
          </w:p>
        </w:tc>
        <w:tc>
          <w:tcPr>
            <w:tcW w:w="2668" w:type="dxa"/>
            <w:vAlign w:val="bottom"/>
          </w:tcPr>
          <w:p w14:paraId="49BD6677" w14:textId="77777777" w:rsidR="00D96860" w:rsidRPr="005710F5" w:rsidRDefault="00D96860" w:rsidP="007C6CC6">
            <w:pPr>
              <w:spacing w:before="20" w:after="20"/>
              <w:ind w:left="378" w:hanging="360"/>
              <w:rPr>
                <w:rFonts w:cstheme="minorHAnsi"/>
              </w:rPr>
            </w:pPr>
            <w:r w:rsidRPr="005710F5">
              <w:rPr>
                <w:rFonts w:cstheme="minorHAnsi"/>
              </w:rPr>
              <w:t>Pass/Fail</w:t>
            </w:r>
          </w:p>
        </w:tc>
      </w:tr>
      <w:tr w:rsidR="00D96860" w:rsidRPr="003713BF" w14:paraId="56D21733" w14:textId="77777777" w:rsidTr="00D334FD">
        <w:trPr>
          <w:trHeight w:val="29"/>
          <w:jc w:val="center"/>
        </w:trPr>
        <w:tc>
          <w:tcPr>
            <w:tcW w:w="8010" w:type="dxa"/>
            <w:tcBorders>
              <w:bottom w:val="single" w:sz="4" w:space="0" w:color="auto"/>
            </w:tcBorders>
            <w:vAlign w:val="center"/>
          </w:tcPr>
          <w:p w14:paraId="57602B24" w14:textId="77777777" w:rsidR="00D96860" w:rsidRPr="005710F5" w:rsidRDefault="00D96860" w:rsidP="007C6CC6">
            <w:pPr>
              <w:widowControl w:val="0"/>
              <w:numPr>
                <w:ilvl w:val="0"/>
                <w:numId w:val="25"/>
              </w:numPr>
              <w:tabs>
                <w:tab w:val="left" w:pos="342"/>
              </w:tabs>
              <w:spacing w:before="20" w:after="20"/>
              <w:ind w:left="378"/>
              <w:rPr>
                <w:rFonts w:cstheme="minorHAnsi"/>
              </w:rPr>
            </w:pPr>
            <w:r w:rsidRPr="005710F5">
              <w:rPr>
                <w:rFonts w:cstheme="minorHAnsi"/>
              </w:rPr>
              <w:t>Management Assessment/Quality (Business and Technical Proposal)</w:t>
            </w:r>
          </w:p>
        </w:tc>
        <w:tc>
          <w:tcPr>
            <w:tcW w:w="2668" w:type="dxa"/>
            <w:tcBorders>
              <w:bottom w:val="single" w:sz="4" w:space="0" w:color="auto"/>
            </w:tcBorders>
            <w:vAlign w:val="center"/>
          </w:tcPr>
          <w:p w14:paraId="1F63E843" w14:textId="410A5A76" w:rsidR="00D96860" w:rsidRPr="005710F5" w:rsidRDefault="00FC425A" w:rsidP="007C6CC6">
            <w:pPr>
              <w:spacing w:before="20" w:after="20"/>
              <w:ind w:left="378" w:hanging="360"/>
              <w:rPr>
                <w:rFonts w:cstheme="minorHAnsi"/>
              </w:rPr>
            </w:pPr>
            <w:r w:rsidRPr="005710F5">
              <w:rPr>
                <w:rFonts w:cstheme="minorHAnsi"/>
              </w:rPr>
              <w:t>50</w:t>
            </w:r>
          </w:p>
        </w:tc>
      </w:tr>
      <w:tr w:rsidR="00D96860" w:rsidRPr="003713BF" w14:paraId="313E4FBA" w14:textId="77777777" w:rsidTr="00D334FD">
        <w:trPr>
          <w:trHeight w:val="29"/>
          <w:jc w:val="center"/>
        </w:trPr>
        <w:tc>
          <w:tcPr>
            <w:tcW w:w="8010" w:type="dxa"/>
            <w:tcBorders>
              <w:top w:val="single" w:sz="4" w:space="0" w:color="auto"/>
              <w:bottom w:val="single" w:sz="4" w:space="0" w:color="auto"/>
            </w:tcBorders>
            <w:vAlign w:val="center"/>
          </w:tcPr>
          <w:p w14:paraId="54D0D698" w14:textId="77777777" w:rsidR="00D96860" w:rsidRPr="005710F5" w:rsidRDefault="00D96860" w:rsidP="007C6CC6">
            <w:pPr>
              <w:widowControl w:val="0"/>
              <w:numPr>
                <w:ilvl w:val="0"/>
                <w:numId w:val="25"/>
              </w:numPr>
              <w:tabs>
                <w:tab w:val="left" w:pos="342"/>
              </w:tabs>
              <w:spacing w:before="20" w:after="20"/>
              <w:ind w:left="378"/>
              <w:rPr>
                <w:rFonts w:cstheme="minorHAnsi"/>
              </w:rPr>
            </w:pPr>
            <w:r w:rsidRPr="005710F5">
              <w:rPr>
                <w:rFonts w:cstheme="minorHAnsi"/>
              </w:rPr>
              <w:t>Cost (Cost Proposal)</w:t>
            </w:r>
          </w:p>
        </w:tc>
        <w:tc>
          <w:tcPr>
            <w:tcW w:w="2668" w:type="dxa"/>
            <w:tcBorders>
              <w:top w:val="single" w:sz="4" w:space="0" w:color="auto"/>
              <w:bottom w:val="single" w:sz="4" w:space="0" w:color="auto"/>
            </w:tcBorders>
            <w:vAlign w:val="center"/>
          </w:tcPr>
          <w:p w14:paraId="6AC5619A" w14:textId="7AFE802A" w:rsidR="00D96860" w:rsidRPr="005710F5" w:rsidRDefault="005710F5" w:rsidP="007C6CC6">
            <w:pPr>
              <w:spacing w:before="20" w:after="20"/>
              <w:ind w:left="378" w:hanging="360"/>
              <w:rPr>
                <w:rFonts w:cstheme="minorHAnsi"/>
              </w:rPr>
            </w:pPr>
            <w:r w:rsidRPr="005710F5">
              <w:rPr>
                <w:rFonts w:cstheme="minorHAnsi"/>
              </w:rPr>
              <w:t>Omitted</w:t>
            </w:r>
          </w:p>
        </w:tc>
      </w:tr>
      <w:tr w:rsidR="00D96860" w:rsidRPr="003713BF" w14:paraId="67728D7D" w14:textId="77777777" w:rsidTr="00D334FD">
        <w:trPr>
          <w:trHeight w:val="29"/>
          <w:jc w:val="center"/>
        </w:trPr>
        <w:tc>
          <w:tcPr>
            <w:tcW w:w="8010" w:type="dxa"/>
            <w:tcBorders>
              <w:top w:val="single" w:sz="4" w:space="0" w:color="auto"/>
              <w:bottom w:val="single" w:sz="4" w:space="0" w:color="auto"/>
            </w:tcBorders>
            <w:vAlign w:val="bottom"/>
          </w:tcPr>
          <w:p w14:paraId="3E8552EF" w14:textId="1A1D9907" w:rsidR="00D96860" w:rsidRPr="005710F5" w:rsidRDefault="00D334FD" w:rsidP="007C6CC6">
            <w:pPr>
              <w:widowControl w:val="0"/>
              <w:numPr>
                <w:ilvl w:val="0"/>
                <w:numId w:val="25"/>
              </w:numPr>
              <w:tabs>
                <w:tab w:val="left" w:pos="342"/>
              </w:tabs>
              <w:spacing w:before="20" w:after="20"/>
              <w:ind w:left="378"/>
              <w:rPr>
                <w:rFonts w:cstheme="minorHAnsi"/>
              </w:rPr>
            </w:pPr>
            <w:r w:rsidRPr="005710F5">
              <w:rPr>
                <w:rFonts w:cstheme="minorHAnsi"/>
              </w:rPr>
              <w:lastRenderedPageBreak/>
              <w:t>Buy Indiana</w:t>
            </w:r>
            <w:r w:rsidR="00D96860" w:rsidRPr="005710F5">
              <w:rPr>
                <w:rFonts w:cstheme="minorHAnsi"/>
              </w:rPr>
              <w:t xml:space="preserve"> </w:t>
            </w:r>
          </w:p>
        </w:tc>
        <w:tc>
          <w:tcPr>
            <w:tcW w:w="2668" w:type="dxa"/>
            <w:tcBorders>
              <w:top w:val="single" w:sz="4" w:space="0" w:color="auto"/>
              <w:bottom w:val="single" w:sz="4" w:space="0" w:color="auto"/>
            </w:tcBorders>
            <w:vAlign w:val="bottom"/>
          </w:tcPr>
          <w:p w14:paraId="1BCB75CA" w14:textId="7B70D5FA" w:rsidR="00D96860" w:rsidRPr="005710F5" w:rsidRDefault="00D96860" w:rsidP="007C6CC6">
            <w:pPr>
              <w:spacing w:before="20" w:after="20"/>
              <w:ind w:firstLine="18"/>
              <w:rPr>
                <w:rFonts w:cstheme="minorHAnsi"/>
              </w:rPr>
            </w:pPr>
            <w:r w:rsidRPr="005710F5">
              <w:rPr>
                <w:rFonts w:cstheme="minorHAnsi"/>
              </w:rPr>
              <w:t>5</w:t>
            </w:r>
          </w:p>
        </w:tc>
      </w:tr>
      <w:tr w:rsidR="00D334FD" w:rsidRPr="003713BF" w14:paraId="773ADDBE" w14:textId="77777777" w:rsidTr="00D334FD">
        <w:trPr>
          <w:trHeight w:val="29"/>
          <w:jc w:val="center"/>
        </w:trPr>
        <w:tc>
          <w:tcPr>
            <w:tcW w:w="8010" w:type="dxa"/>
            <w:tcBorders>
              <w:top w:val="nil"/>
            </w:tcBorders>
            <w:vAlign w:val="bottom"/>
          </w:tcPr>
          <w:p w14:paraId="068FF677" w14:textId="51DBCF99" w:rsidR="00D334FD" w:rsidRPr="005710F5" w:rsidRDefault="00D334FD" w:rsidP="00D334FD">
            <w:pPr>
              <w:widowControl w:val="0"/>
              <w:numPr>
                <w:ilvl w:val="0"/>
                <w:numId w:val="25"/>
              </w:numPr>
              <w:tabs>
                <w:tab w:val="left" w:pos="342"/>
              </w:tabs>
              <w:spacing w:before="20" w:after="20"/>
              <w:ind w:left="378"/>
              <w:rPr>
                <w:rFonts w:cstheme="minorHAnsi"/>
              </w:rPr>
            </w:pPr>
            <w:r w:rsidRPr="005710F5">
              <w:rPr>
                <w:rFonts w:cstheme="minorHAnsi"/>
              </w:rPr>
              <w:t>Indiana Veteran Owned Small Business Enterprise Subcontractor Commitment</w:t>
            </w:r>
          </w:p>
        </w:tc>
        <w:tc>
          <w:tcPr>
            <w:tcW w:w="2668" w:type="dxa"/>
            <w:tcBorders>
              <w:top w:val="nil"/>
            </w:tcBorders>
            <w:vAlign w:val="bottom"/>
          </w:tcPr>
          <w:p w14:paraId="5BEEE7AE" w14:textId="0E727737" w:rsidR="00D334FD" w:rsidRPr="005710F5" w:rsidRDefault="005710F5" w:rsidP="00D334FD">
            <w:pPr>
              <w:spacing w:before="20" w:after="20"/>
              <w:ind w:firstLine="18"/>
              <w:rPr>
                <w:rFonts w:cstheme="minorHAnsi"/>
              </w:rPr>
            </w:pPr>
            <w:r w:rsidRPr="005710F5">
              <w:rPr>
                <w:rFonts w:cstheme="minorHAnsi"/>
              </w:rPr>
              <w:t>Omitted</w:t>
            </w:r>
          </w:p>
        </w:tc>
      </w:tr>
      <w:tr w:rsidR="00D334FD" w:rsidRPr="003713BF" w14:paraId="5F8F3711" w14:textId="77777777" w:rsidTr="00D334FD">
        <w:trPr>
          <w:trHeight w:val="29"/>
          <w:jc w:val="center"/>
        </w:trPr>
        <w:tc>
          <w:tcPr>
            <w:tcW w:w="8010" w:type="dxa"/>
            <w:vAlign w:val="bottom"/>
          </w:tcPr>
          <w:p w14:paraId="35EDB9FC" w14:textId="77777777" w:rsidR="00D334FD" w:rsidRPr="005710F5" w:rsidRDefault="00D334FD" w:rsidP="00D334FD">
            <w:pPr>
              <w:spacing w:before="20" w:after="20"/>
              <w:ind w:left="378" w:hanging="360"/>
              <w:jc w:val="right"/>
              <w:rPr>
                <w:rFonts w:cstheme="minorHAnsi"/>
              </w:rPr>
            </w:pPr>
            <w:r w:rsidRPr="005710F5">
              <w:rPr>
                <w:rFonts w:cstheme="minorHAnsi"/>
              </w:rPr>
              <w:t>Total:</w:t>
            </w:r>
          </w:p>
        </w:tc>
        <w:tc>
          <w:tcPr>
            <w:tcW w:w="2668" w:type="dxa"/>
            <w:vAlign w:val="bottom"/>
          </w:tcPr>
          <w:p w14:paraId="7C04CF3C" w14:textId="3FAC851D" w:rsidR="00D334FD" w:rsidRPr="005710F5" w:rsidRDefault="005710F5" w:rsidP="00D334FD">
            <w:pPr>
              <w:spacing w:before="20" w:after="20"/>
              <w:ind w:left="378" w:hanging="360"/>
              <w:rPr>
                <w:rFonts w:cstheme="minorHAnsi"/>
              </w:rPr>
            </w:pPr>
            <w:r w:rsidRPr="005710F5">
              <w:rPr>
                <w:rFonts w:cstheme="minorHAnsi"/>
              </w:rPr>
              <w:t>55</w:t>
            </w:r>
          </w:p>
        </w:tc>
      </w:tr>
    </w:tbl>
    <w:p w14:paraId="07B68705" w14:textId="719866AA" w:rsidR="00D96860" w:rsidRPr="003713BF" w:rsidRDefault="00D96860" w:rsidP="00D96860">
      <w:pPr>
        <w:tabs>
          <w:tab w:val="left" w:pos="0"/>
        </w:tabs>
        <w:rPr>
          <w:rFonts w:cstheme="minorHAnsi"/>
        </w:rPr>
      </w:pPr>
      <w:r w:rsidRPr="003713BF">
        <w:rPr>
          <w:rFonts w:cstheme="minorHAnsi"/>
        </w:rPr>
        <w:t xml:space="preserve">The proposals were evaluated according to the process outlined in Section 3.2 (“Evaluation Criteria”) of the </w:t>
      </w:r>
      <w:r w:rsidR="00DA7C1B">
        <w:rPr>
          <w:rFonts w:cstheme="minorHAnsi"/>
        </w:rPr>
        <w:t>RFS</w:t>
      </w:r>
      <w:r w:rsidRPr="003713BF">
        <w:rPr>
          <w:rFonts w:cstheme="minorHAnsi"/>
        </w:rPr>
        <w:t>.  Scoring was completed as follows:</w:t>
      </w:r>
    </w:p>
    <w:p w14:paraId="00669107" w14:textId="77777777" w:rsidR="00D96860" w:rsidRPr="003713BF" w:rsidRDefault="00D96860" w:rsidP="00D96860">
      <w:pPr>
        <w:tabs>
          <w:tab w:val="left" w:pos="0"/>
        </w:tabs>
        <w:rPr>
          <w:rFonts w:cstheme="minorHAnsi"/>
        </w:rPr>
      </w:pPr>
    </w:p>
    <w:p w14:paraId="79D67495" w14:textId="77777777" w:rsidR="00D96860" w:rsidRPr="003713BF" w:rsidRDefault="00D96860" w:rsidP="00B16C7E">
      <w:pPr>
        <w:pStyle w:val="Heading1"/>
      </w:pPr>
      <w:r w:rsidRPr="003713BF">
        <w:t>Adherence to Requirements</w:t>
      </w:r>
    </w:p>
    <w:p w14:paraId="2DE52454" w14:textId="77777777" w:rsidR="0049594C" w:rsidRPr="003713BF" w:rsidRDefault="0049594C" w:rsidP="0049594C">
      <w:pPr>
        <w:widowControl w:val="0"/>
        <w:tabs>
          <w:tab w:val="left" w:pos="0"/>
        </w:tabs>
        <w:ind w:left="360"/>
        <w:rPr>
          <w:rFonts w:cstheme="minorHAnsi"/>
          <w:b/>
        </w:rPr>
      </w:pPr>
    </w:p>
    <w:p w14:paraId="33437D6E" w14:textId="0ADCE06F" w:rsidR="00D96860" w:rsidRPr="003713BF" w:rsidRDefault="00D96860" w:rsidP="00D96860">
      <w:pPr>
        <w:ind w:left="360"/>
        <w:rPr>
          <w:rFonts w:cstheme="minorHAnsi"/>
        </w:rPr>
      </w:pPr>
      <w:r w:rsidRPr="003713BF">
        <w:rPr>
          <w:rFonts w:cstheme="minorHAnsi"/>
        </w:rPr>
        <w:t xml:space="preserve">Each proposal was reviewed for responsiveness and adherence </w:t>
      </w:r>
      <w:r w:rsidRPr="00716AE1">
        <w:rPr>
          <w:rFonts w:cstheme="minorHAnsi"/>
        </w:rPr>
        <w:t xml:space="preserve">to mandatory requirements. </w:t>
      </w:r>
      <w:r w:rsidR="00716AE1" w:rsidRPr="00716AE1">
        <w:rPr>
          <w:rFonts w:cstheme="minorHAnsi"/>
        </w:rPr>
        <w:t xml:space="preserve">3 </w:t>
      </w:r>
      <w:r w:rsidRPr="00716AE1">
        <w:rPr>
          <w:rFonts w:cstheme="minorHAnsi"/>
        </w:rPr>
        <w:t>proposals were deemed responsive and adhered to the mandatory requirements.</w:t>
      </w:r>
      <w:r w:rsidR="00B1331E" w:rsidRPr="00716AE1">
        <w:rPr>
          <w:rFonts w:cstheme="minorHAnsi"/>
        </w:rPr>
        <w:t xml:space="preserve"> </w:t>
      </w:r>
      <w:r w:rsidR="00716AE1" w:rsidRPr="00716AE1">
        <w:rPr>
          <w:rFonts w:cstheme="minorHAnsi"/>
        </w:rPr>
        <w:t>1</w:t>
      </w:r>
      <w:r w:rsidR="008E5A91" w:rsidRPr="00716AE1">
        <w:rPr>
          <w:rFonts w:cstheme="minorHAnsi"/>
          <w:i/>
        </w:rPr>
        <w:t xml:space="preserve"> </w:t>
      </w:r>
      <w:r w:rsidR="008E5A91" w:rsidRPr="00716AE1">
        <w:rPr>
          <w:rFonts w:cstheme="minorHAnsi"/>
        </w:rPr>
        <w:t>proposal</w:t>
      </w:r>
      <w:r w:rsidR="00716AE1">
        <w:rPr>
          <w:rFonts w:cstheme="minorHAnsi"/>
        </w:rPr>
        <w:t xml:space="preserve"> was</w:t>
      </w:r>
      <w:r w:rsidR="00B1331E" w:rsidRPr="00716AE1">
        <w:rPr>
          <w:rFonts w:cstheme="minorHAnsi"/>
        </w:rPr>
        <w:t xml:space="preserve"> disqualified.</w:t>
      </w:r>
    </w:p>
    <w:p w14:paraId="3F2FAC38" w14:textId="77777777" w:rsidR="00D96860" w:rsidRPr="003713BF" w:rsidRDefault="00D96860" w:rsidP="00D96860">
      <w:pPr>
        <w:ind w:left="360"/>
        <w:rPr>
          <w:rFonts w:cstheme="minorHAnsi"/>
        </w:rPr>
      </w:pPr>
    </w:p>
    <w:p w14:paraId="22EEB038" w14:textId="36A0837F" w:rsidR="00D96860" w:rsidRPr="003713BF" w:rsidRDefault="00D96860" w:rsidP="00B16C7E">
      <w:pPr>
        <w:pStyle w:val="Heading1"/>
      </w:pPr>
      <w:r w:rsidRPr="003713BF">
        <w:t>Management Assessment/Quality: Initial Scoring</w:t>
      </w:r>
    </w:p>
    <w:p w14:paraId="35F8B339" w14:textId="77777777" w:rsidR="00BA5D88" w:rsidRPr="003713BF" w:rsidRDefault="00BA5D88" w:rsidP="00BA5D88">
      <w:pPr>
        <w:widowControl w:val="0"/>
        <w:tabs>
          <w:tab w:val="left" w:pos="0"/>
        </w:tabs>
        <w:ind w:left="360"/>
        <w:rPr>
          <w:rFonts w:cstheme="minorHAnsi"/>
          <w:b/>
        </w:rPr>
      </w:pPr>
    </w:p>
    <w:p w14:paraId="39EB1FF2" w14:textId="77777777" w:rsidR="00D96860" w:rsidRPr="003713BF" w:rsidRDefault="00D96860" w:rsidP="00D96860">
      <w:pPr>
        <w:widowControl w:val="0"/>
        <w:tabs>
          <w:tab w:val="left" w:pos="0"/>
        </w:tabs>
        <w:ind w:left="360"/>
        <w:rPr>
          <w:rFonts w:cstheme="minorHAnsi"/>
          <w:b/>
        </w:rPr>
      </w:pPr>
      <w:r w:rsidRPr="003713BF">
        <w:rPr>
          <w:rFonts w:cstheme="minorHAnsi"/>
        </w:rPr>
        <w:t>The Respondents’ proposals were each evaluated based on their respective Business Proposal and Technical Proposal.</w:t>
      </w:r>
    </w:p>
    <w:p w14:paraId="741A49C4" w14:textId="77777777" w:rsidR="00811684" w:rsidRDefault="00811684" w:rsidP="00D96860">
      <w:pPr>
        <w:tabs>
          <w:tab w:val="left" w:pos="0"/>
        </w:tabs>
        <w:ind w:firstLine="360"/>
        <w:rPr>
          <w:rFonts w:cstheme="minorHAnsi"/>
          <w:b/>
        </w:rPr>
      </w:pPr>
    </w:p>
    <w:p w14:paraId="7862EB8C" w14:textId="0686954C" w:rsidR="00D96860" w:rsidRPr="003713BF" w:rsidRDefault="00D96860" w:rsidP="00D96860">
      <w:pPr>
        <w:tabs>
          <w:tab w:val="left" w:pos="0"/>
        </w:tabs>
        <w:ind w:firstLine="360"/>
        <w:rPr>
          <w:rFonts w:cstheme="minorHAnsi"/>
          <w:b/>
        </w:rPr>
      </w:pPr>
      <w:r w:rsidRPr="003713BF">
        <w:rPr>
          <w:rFonts w:cstheme="minorHAnsi"/>
          <w:b/>
        </w:rPr>
        <w:t>Business Proposal</w:t>
      </w:r>
    </w:p>
    <w:p w14:paraId="217CFAFF" w14:textId="77777777" w:rsidR="00104F70" w:rsidRPr="003713BF" w:rsidRDefault="00104F70" w:rsidP="00D96860">
      <w:pPr>
        <w:tabs>
          <w:tab w:val="left" w:pos="0"/>
        </w:tabs>
        <w:ind w:firstLine="360"/>
        <w:rPr>
          <w:rFonts w:cstheme="minorHAnsi"/>
          <w:b/>
        </w:rPr>
      </w:pPr>
    </w:p>
    <w:p w14:paraId="05F353FF" w14:textId="3B39D907" w:rsidR="00D96860" w:rsidRPr="003713BF" w:rsidRDefault="00811684" w:rsidP="007E4CA9">
      <w:pPr>
        <w:ind w:left="360"/>
        <w:rPr>
          <w:rFonts w:cstheme="minorHAnsi"/>
          <w:b/>
        </w:rPr>
      </w:pPr>
      <w:r w:rsidRPr="00811684">
        <w:rPr>
          <w:rFonts w:cstheme="minorHAnsi"/>
        </w:rPr>
        <w:t>For the Business Proposal evaluation, the evaluation team considered the Respondent’s proposal in the following areas:</w:t>
      </w:r>
    </w:p>
    <w:p w14:paraId="62EA141C" w14:textId="3F105C2E" w:rsidR="00D96860" w:rsidRPr="00C24107" w:rsidRDefault="00C24107" w:rsidP="00483542">
      <w:pPr>
        <w:pStyle w:val="BodyText2"/>
        <w:numPr>
          <w:ilvl w:val="0"/>
          <w:numId w:val="35"/>
        </w:numPr>
        <w:tabs>
          <w:tab w:val="left" w:pos="0"/>
        </w:tabs>
        <w:rPr>
          <w:rFonts w:asciiTheme="minorHAnsi" w:hAnsiTheme="minorHAnsi" w:cstheme="minorHAnsi"/>
          <w:b w:val="0"/>
          <w:szCs w:val="24"/>
        </w:rPr>
      </w:pPr>
      <w:r w:rsidRPr="00C24107">
        <w:rPr>
          <w:rFonts w:asciiTheme="minorHAnsi" w:hAnsiTheme="minorHAnsi" w:cstheme="minorHAnsi"/>
          <w:b w:val="0"/>
          <w:szCs w:val="24"/>
        </w:rPr>
        <w:t xml:space="preserve">Company </w:t>
      </w:r>
      <w:r>
        <w:rPr>
          <w:rFonts w:asciiTheme="minorHAnsi" w:hAnsiTheme="minorHAnsi" w:cstheme="minorHAnsi"/>
          <w:b w:val="0"/>
          <w:szCs w:val="24"/>
        </w:rPr>
        <w:t>I</w:t>
      </w:r>
      <w:r w:rsidRPr="00C24107">
        <w:rPr>
          <w:rFonts w:asciiTheme="minorHAnsi" w:hAnsiTheme="minorHAnsi" w:cstheme="minorHAnsi"/>
          <w:b w:val="0"/>
          <w:szCs w:val="24"/>
        </w:rPr>
        <w:t>nformation</w:t>
      </w:r>
    </w:p>
    <w:p w14:paraId="49125209" w14:textId="33CD4A84" w:rsidR="00D96860" w:rsidRPr="00C24107" w:rsidRDefault="00C24107" w:rsidP="00483542">
      <w:pPr>
        <w:pStyle w:val="BodyText2"/>
        <w:numPr>
          <w:ilvl w:val="0"/>
          <w:numId w:val="35"/>
        </w:numPr>
        <w:tabs>
          <w:tab w:val="left" w:pos="0"/>
        </w:tabs>
        <w:rPr>
          <w:rFonts w:asciiTheme="minorHAnsi" w:hAnsiTheme="minorHAnsi" w:cstheme="minorHAnsi"/>
          <w:b w:val="0"/>
          <w:szCs w:val="24"/>
        </w:rPr>
      </w:pPr>
      <w:r w:rsidRPr="00C24107">
        <w:rPr>
          <w:rFonts w:asciiTheme="minorHAnsi" w:hAnsiTheme="minorHAnsi" w:cstheme="minorHAnsi"/>
          <w:b w:val="0"/>
          <w:szCs w:val="24"/>
        </w:rPr>
        <w:t>References</w:t>
      </w:r>
    </w:p>
    <w:p w14:paraId="5EE1F145" w14:textId="77777777" w:rsidR="00D96860" w:rsidRPr="003713BF" w:rsidRDefault="00D96860" w:rsidP="00D96860">
      <w:pPr>
        <w:tabs>
          <w:tab w:val="left" w:pos="0"/>
        </w:tabs>
        <w:ind w:firstLine="360"/>
        <w:rPr>
          <w:rFonts w:cstheme="minorHAnsi"/>
          <w:b/>
        </w:rPr>
      </w:pPr>
    </w:p>
    <w:p w14:paraId="1CF1C148" w14:textId="34750FE3" w:rsidR="00D96860" w:rsidRPr="003713BF" w:rsidRDefault="00D96860" w:rsidP="00D96860">
      <w:pPr>
        <w:tabs>
          <w:tab w:val="left" w:pos="0"/>
        </w:tabs>
        <w:ind w:firstLine="360"/>
        <w:rPr>
          <w:rFonts w:cstheme="minorHAnsi"/>
          <w:b/>
        </w:rPr>
      </w:pPr>
      <w:r w:rsidRPr="003713BF">
        <w:rPr>
          <w:rFonts w:cstheme="minorHAnsi"/>
          <w:b/>
        </w:rPr>
        <w:t>Technical Proposal</w:t>
      </w:r>
    </w:p>
    <w:p w14:paraId="542DCB1F" w14:textId="77777777" w:rsidR="00766283" w:rsidRPr="003713BF" w:rsidRDefault="00766283" w:rsidP="00D96860">
      <w:pPr>
        <w:tabs>
          <w:tab w:val="left" w:pos="0"/>
        </w:tabs>
        <w:ind w:firstLine="360"/>
        <w:rPr>
          <w:rFonts w:cstheme="minorHAnsi"/>
          <w:b/>
        </w:rPr>
      </w:pPr>
    </w:p>
    <w:p w14:paraId="01909923" w14:textId="77777777" w:rsidR="00D96860" w:rsidRDefault="00D96860" w:rsidP="007E4CA9">
      <w:pPr>
        <w:ind w:left="360"/>
        <w:rPr>
          <w:rFonts w:cstheme="minorHAnsi"/>
        </w:rPr>
      </w:pPr>
      <w:r w:rsidRPr="003713BF">
        <w:rPr>
          <w:rFonts w:cstheme="minorHAnsi"/>
        </w:rPr>
        <w:t>For the Technical Proposal evaluation, the evaluation team considered the Respondent’s proposal in the following areas:</w:t>
      </w:r>
    </w:p>
    <w:p w14:paraId="7F2C3C0D" w14:textId="443E91B2" w:rsidR="000749D1" w:rsidRPr="00483542" w:rsidRDefault="000749D1" w:rsidP="000749D1">
      <w:pPr>
        <w:pStyle w:val="ListParagraph"/>
        <w:numPr>
          <w:ilvl w:val="0"/>
          <w:numId w:val="32"/>
        </w:numPr>
        <w:rPr>
          <w:rFonts w:ascii="Calibri" w:hAnsi="Calibri" w:cs="Calibri"/>
          <w:bCs/>
        </w:rPr>
      </w:pPr>
      <w:r w:rsidRPr="00483542">
        <w:rPr>
          <w:rFonts w:ascii="Calibri" w:hAnsi="Calibri" w:cs="Calibri"/>
          <w:bCs/>
        </w:rPr>
        <w:t>Admission: The Respondent must provide a description of the admissions process.</w:t>
      </w:r>
    </w:p>
    <w:p w14:paraId="4A9B63A5" w14:textId="0DFB271A" w:rsidR="000749D1" w:rsidRPr="00483542" w:rsidRDefault="000749D1" w:rsidP="000749D1">
      <w:pPr>
        <w:pStyle w:val="ListParagraph"/>
        <w:numPr>
          <w:ilvl w:val="0"/>
          <w:numId w:val="32"/>
        </w:numPr>
        <w:rPr>
          <w:rFonts w:ascii="Calibri" w:hAnsi="Calibri" w:cs="Calibri"/>
          <w:bCs/>
        </w:rPr>
      </w:pPr>
      <w:r w:rsidRPr="00483542">
        <w:rPr>
          <w:rFonts w:ascii="Calibri" w:hAnsi="Calibri" w:cs="Calibri"/>
          <w:bCs/>
        </w:rPr>
        <w:t>Assessment: The Respondent must provide a description of the assessment process for the patient and how the Respondent will maintain those records.</w:t>
      </w:r>
    </w:p>
    <w:p w14:paraId="2F9E28A1" w14:textId="7717D381" w:rsidR="000749D1" w:rsidRPr="00483542" w:rsidRDefault="000749D1" w:rsidP="000749D1">
      <w:pPr>
        <w:pStyle w:val="ListParagraph"/>
        <w:numPr>
          <w:ilvl w:val="0"/>
          <w:numId w:val="32"/>
        </w:numPr>
        <w:rPr>
          <w:rFonts w:ascii="Calibri" w:hAnsi="Calibri" w:cs="Calibri"/>
          <w:bCs/>
        </w:rPr>
      </w:pPr>
      <w:r w:rsidRPr="00483542">
        <w:rPr>
          <w:rFonts w:ascii="Calibri" w:hAnsi="Calibri" w:cs="Calibri"/>
          <w:bCs/>
        </w:rPr>
        <w:t>Professional Management: The Respondent must provide pursuant to the Medicare Conditions of Participation for Hospice Care and state and local laws and regulations, Professional Management for services provided to the Hospice Patients. Please describe.</w:t>
      </w:r>
    </w:p>
    <w:p w14:paraId="4B444833" w14:textId="0254A383" w:rsidR="000749D1" w:rsidRPr="00483542" w:rsidRDefault="000749D1" w:rsidP="000749D1">
      <w:pPr>
        <w:pStyle w:val="ListParagraph"/>
        <w:numPr>
          <w:ilvl w:val="0"/>
          <w:numId w:val="32"/>
        </w:numPr>
        <w:rPr>
          <w:rFonts w:ascii="Calibri" w:hAnsi="Calibri" w:cs="Calibri"/>
          <w:bCs/>
        </w:rPr>
      </w:pPr>
      <w:r w:rsidRPr="00483542">
        <w:rPr>
          <w:rFonts w:ascii="Calibri" w:hAnsi="Calibri" w:cs="Calibri"/>
          <w:bCs/>
        </w:rPr>
        <w:t>Communication: The Respondent must provide a description of how the Hospice’s Interdisciplinary Team (IDT) will communicate with the Facility’s designated IDT member.</w:t>
      </w:r>
    </w:p>
    <w:p w14:paraId="4B956489" w14:textId="7C376F77" w:rsidR="000749D1" w:rsidRPr="00483542" w:rsidRDefault="000749D1" w:rsidP="00483542">
      <w:pPr>
        <w:pStyle w:val="ListParagraph"/>
        <w:numPr>
          <w:ilvl w:val="0"/>
          <w:numId w:val="32"/>
        </w:numPr>
        <w:rPr>
          <w:rFonts w:ascii="Calibri" w:hAnsi="Calibri" w:cs="Calibri"/>
          <w:bCs/>
        </w:rPr>
      </w:pPr>
      <w:r w:rsidRPr="00483542">
        <w:rPr>
          <w:rFonts w:ascii="Calibri" w:hAnsi="Calibri" w:cs="Calibri"/>
          <w:bCs/>
        </w:rPr>
        <w:t>Orientation and Ongoing Training: The Respondent must provide a description of the orientation and ongoing training to the Facility’s personnel as necessary to facilitate the provision of safe and effective care to Hospice Patients.</w:t>
      </w:r>
    </w:p>
    <w:p w14:paraId="6B1D7092" w14:textId="38D31345" w:rsidR="00D96860" w:rsidRPr="003713BF" w:rsidRDefault="00D96860" w:rsidP="00DE1694">
      <w:pPr>
        <w:rPr>
          <w:rFonts w:cstheme="minorHAnsi"/>
          <w:b/>
        </w:rPr>
      </w:pPr>
      <w:r w:rsidRPr="003713BF">
        <w:rPr>
          <w:rFonts w:cstheme="minorHAnsi"/>
        </w:rPr>
        <w:lastRenderedPageBreak/>
        <w:t xml:space="preserve">The evaluation team’s Round 1 scoring is based on a review of the Respondent’s proposed approach to each section of the Business </w:t>
      </w:r>
      <w:r w:rsidR="007E3B74" w:rsidRPr="003713BF">
        <w:rPr>
          <w:rFonts w:cstheme="minorHAnsi"/>
        </w:rPr>
        <w:t>Proposal</w:t>
      </w:r>
      <w:r w:rsidR="0043498A" w:rsidRPr="003713BF">
        <w:rPr>
          <w:rFonts w:cstheme="minorHAnsi"/>
        </w:rPr>
        <w:t xml:space="preserve"> and</w:t>
      </w:r>
      <w:r w:rsidR="007E3B74" w:rsidRPr="003713BF">
        <w:rPr>
          <w:rFonts w:cstheme="minorHAnsi"/>
        </w:rPr>
        <w:t xml:space="preserve"> Technical</w:t>
      </w:r>
      <w:r w:rsidRPr="003713BF">
        <w:rPr>
          <w:rFonts w:cstheme="minorHAnsi"/>
        </w:rPr>
        <w:t xml:space="preserve"> Proposal</w:t>
      </w:r>
      <w:r w:rsidR="0043498A" w:rsidRPr="003713BF">
        <w:rPr>
          <w:rFonts w:cstheme="minorHAnsi"/>
        </w:rPr>
        <w:t>.</w:t>
      </w:r>
      <w:r w:rsidR="00510EF7">
        <w:rPr>
          <w:rFonts w:cstheme="minorHAnsi"/>
        </w:rPr>
        <w:t xml:space="preserve"> </w:t>
      </w:r>
      <w:r w:rsidRPr="003713BF">
        <w:rPr>
          <w:rFonts w:cstheme="minorHAnsi"/>
        </w:rPr>
        <w:t xml:space="preserve">The initial results </w:t>
      </w:r>
      <w:proofErr w:type="gramStart"/>
      <w:r w:rsidRPr="003713BF">
        <w:rPr>
          <w:rFonts w:cstheme="minorHAnsi"/>
        </w:rPr>
        <w:t>of</w:t>
      </w:r>
      <w:proofErr w:type="gramEnd"/>
      <w:r w:rsidRPr="003713BF">
        <w:rPr>
          <w:rFonts w:cstheme="minorHAnsi"/>
        </w:rPr>
        <w:t xml:space="preserve"> the Management Assessment/Quality Evaluation</w:t>
      </w:r>
      <w:r w:rsidR="00F96559" w:rsidRPr="003713BF">
        <w:rPr>
          <w:rFonts w:cstheme="minorHAnsi"/>
        </w:rPr>
        <w:t xml:space="preserve"> </w:t>
      </w:r>
      <w:r w:rsidRPr="003713BF">
        <w:rPr>
          <w:rFonts w:cstheme="minorHAnsi"/>
        </w:rPr>
        <w:t>are shown below:</w:t>
      </w:r>
    </w:p>
    <w:p w14:paraId="63748A59" w14:textId="4C3A3CC6" w:rsidR="00D96860" w:rsidRPr="003713BF" w:rsidRDefault="00D96860" w:rsidP="00D96860">
      <w:pPr>
        <w:tabs>
          <w:tab w:val="left" w:pos="0"/>
        </w:tabs>
        <w:rPr>
          <w:rFonts w:cstheme="minorHAnsi"/>
          <w:b/>
        </w:rPr>
      </w:pPr>
    </w:p>
    <w:p w14:paraId="08EC552C" w14:textId="1A45AAB0" w:rsidR="00D96860" w:rsidRPr="003713BF" w:rsidRDefault="00D96860" w:rsidP="00D96860">
      <w:pPr>
        <w:tabs>
          <w:tab w:val="left" w:pos="0"/>
        </w:tabs>
        <w:jc w:val="center"/>
        <w:rPr>
          <w:rFonts w:cstheme="minorHAnsi"/>
          <w:b/>
        </w:rPr>
      </w:pPr>
      <w:r w:rsidRPr="003713BF">
        <w:rPr>
          <w:rFonts w:cstheme="minorHAnsi"/>
          <w:b/>
        </w:rPr>
        <w:t>Table 1: Round 1 – Management Assessment/Quality Scores</w:t>
      </w:r>
      <w:r w:rsidR="00C45095" w:rsidRPr="003713BF">
        <w:rPr>
          <w:rFonts w:cstheme="minorHAnsi"/>
          <w:b/>
        </w:rPr>
        <w:t xml:space="preserve"> </w:t>
      </w:r>
    </w:p>
    <w:tbl>
      <w:tblPr>
        <w:tblW w:w="96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5127"/>
        <w:gridCol w:w="4532"/>
      </w:tblGrid>
      <w:tr w:rsidR="00F96559" w:rsidRPr="003713BF" w14:paraId="02F79F41" w14:textId="4DBFC761" w:rsidTr="00B526C7">
        <w:trPr>
          <w:trHeight w:val="465"/>
          <w:jc w:val="center"/>
        </w:trPr>
        <w:tc>
          <w:tcPr>
            <w:tcW w:w="5127" w:type="dxa"/>
            <w:tcBorders>
              <w:bottom w:val="single" w:sz="2" w:space="0" w:color="auto"/>
            </w:tcBorders>
            <w:shd w:val="clear" w:color="auto" w:fill="D9D9D9"/>
            <w:vAlign w:val="center"/>
          </w:tcPr>
          <w:p w14:paraId="6D8C2E7B" w14:textId="77777777" w:rsidR="00F96559" w:rsidRPr="003713BF" w:rsidRDefault="00F96559" w:rsidP="007C6CC6">
            <w:pPr>
              <w:tabs>
                <w:tab w:val="left" w:pos="0"/>
              </w:tabs>
              <w:jc w:val="center"/>
              <w:rPr>
                <w:rFonts w:cstheme="minorHAnsi"/>
                <w:b/>
              </w:rPr>
            </w:pPr>
            <w:r w:rsidRPr="003713BF">
              <w:rPr>
                <w:rFonts w:cstheme="minorHAnsi"/>
                <w:b/>
              </w:rPr>
              <w:t>Respondent</w:t>
            </w:r>
          </w:p>
        </w:tc>
        <w:tc>
          <w:tcPr>
            <w:tcW w:w="4532" w:type="dxa"/>
            <w:tcBorders>
              <w:bottom w:val="single" w:sz="2" w:space="0" w:color="auto"/>
            </w:tcBorders>
            <w:shd w:val="clear" w:color="auto" w:fill="D9D9D9"/>
            <w:vAlign w:val="center"/>
          </w:tcPr>
          <w:p w14:paraId="35E0190C" w14:textId="77777777" w:rsidR="00F96559" w:rsidRPr="003713BF" w:rsidRDefault="00F96559" w:rsidP="007C6CC6">
            <w:pPr>
              <w:tabs>
                <w:tab w:val="left" w:pos="0"/>
              </w:tabs>
              <w:jc w:val="center"/>
              <w:rPr>
                <w:rFonts w:cstheme="minorHAnsi"/>
                <w:b/>
                <w:highlight w:val="lightGray"/>
              </w:rPr>
            </w:pPr>
            <w:r w:rsidRPr="003713BF">
              <w:rPr>
                <w:rFonts w:cstheme="minorHAnsi"/>
                <w:b/>
                <w:highlight w:val="lightGray"/>
              </w:rPr>
              <w:t>MAQ Score</w:t>
            </w:r>
          </w:p>
          <w:p w14:paraId="712DBEA4" w14:textId="71214711" w:rsidR="00F96559" w:rsidRPr="003713BF" w:rsidRDefault="007139DB" w:rsidP="007C6CC6">
            <w:pPr>
              <w:tabs>
                <w:tab w:val="left" w:pos="0"/>
              </w:tabs>
              <w:jc w:val="center"/>
              <w:rPr>
                <w:rFonts w:cstheme="minorHAnsi"/>
                <w:b/>
              </w:rPr>
            </w:pPr>
            <w:r w:rsidRPr="00056938">
              <w:rPr>
                <w:rFonts w:cstheme="minorHAnsi"/>
                <w:b/>
                <w:highlight w:val="lightGray"/>
              </w:rPr>
              <w:t>50</w:t>
            </w:r>
            <w:r w:rsidR="00F96559" w:rsidRPr="00056938">
              <w:rPr>
                <w:rFonts w:cstheme="minorHAnsi"/>
                <w:b/>
                <w:highlight w:val="lightGray"/>
              </w:rPr>
              <w:t xml:space="preserve"> pts.</w:t>
            </w:r>
          </w:p>
        </w:tc>
      </w:tr>
      <w:tr w:rsidR="00F96559" w:rsidRPr="003713BF" w14:paraId="65C27262" w14:textId="1D97F96F" w:rsidTr="00B526C7">
        <w:trPr>
          <w:trHeight w:val="465"/>
          <w:jc w:val="center"/>
        </w:trPr>
        <w:tc>
          <w:tcPr>
            <w:tcW w:w="5127" w:type="dxa"/>
            <w:vAlign w:val="center"/>
          </w:tcPr>
          <w:p w14:paraId="70A535E2" w14:textId="6875F595" w:rsidR="00F96559" w:rsidRPr="00C4641E" w:rsidRDefault="00C4641E" w:rsidP="00C4641E">
            <w:pPr>
              <w:tabs>
                <w:tab w:val="left" w:pos="0"/>
              </w:tabs>
              <w:rPr>
                <w:rFonts w:cstheme="minorHAnsi"/>
                <w:iCs/>
              </w:rPr>
            </w:pPr>
            <w:r w:rsidRPr="00C4641E">
              <w:rPr>
                <w:rFonts w:cstheme="minorHAnsi"/>
                <w:iCs/>
              </w:rPr>
              <w:t>Day by Day Hospice, Inc dba Elara Caring</w:t>
            </w:r>
          </w:p>
        </w:tc>
        <w:tc>
          <w:tcPr>
            <w:tcW w:w="4532" w:type="dxa"/>
            <w:vAlign w:val="center"/>
          </w:tcPr>
          <w:p w14:paraId="0D1124EE" w14:textId="15F9138E" w:rsidR="00F96559" w:rsidRPr="003713BF" w:rsidRDefault="00C4641E" w:rsidP="00B02279">
            <w:pPr>
              <w:tabs>
                <w:tab w:val="left" w:pos="0"/>
              </w:tabs>
              <w:jc w:val="center"/>
              <w:rPr>
                <w:rFonts w:cstheme="minorHAnsi"/>
              </w:rPr>
            </w:pPr>
            <w:r>
              <w:rPr>
                <w:rFonts w:cstheme="minorHAnsi"/>
              </w:rPr>
              <w:t>40.89</w:t>
            </w:r>
          </w:p>
        </w:tc>
      </w:tr>
      <w:tr w:rsidR="00F96559" w:rsidRPr="003713BF" w14:paraId="7896D693" w14:textId="079B7500" w:rsidTr="00B526C7">
        <w:trPr>
          <w:trHeight w:val="465"/>
          <w:jc w:val="center"/>
        </w:trPr>
        <w:tc>
          <w:tcPr>
            <w:tcW w:w="5127" w:type="dxa"/>
            <w:vAlign w:val="center"/>
          </w:tcPr>
          <w:p w14:paraId="6FAB1515" w14:textId="5F6CD9DD" w:rsidR="00F96559" w:rsidRPr="00C4641E" w:rsidRDefault="00C4641E" w:rsidP="00B02279">
            <w:pPr>
              <w:tabs>
                <w:tab w:val="left" w:pos="0"/>
              </w:tabs>
              <w:rPr>
                <w:rFonts w:cstheme="minorHAnsi"/>
                <w:iCs/>
              </w:rPr>
            </w:pPr>
            <w:proofErr w:type="spellStart"/>
            <w:r w:rsidRPr="00C4641E">
              <w:rPr>
                <w:rFonts w:cstheme="minorHAnsi"/>
                <w:iCs/>
              </w:rPr>
              <w:t>ViaQuest</w:t>
            </w:r>
            <w:proofErr w:type="spellEnd"/>
            <w:r w:rsidRPr="00C4641E">
              <w:rPr>
                <w:rFonts w:cstheme="minorHAnsi"/>
                <w:iCs/>
              </w:rPr>
              <w:t xml:space="preserve"> Hospice of Indiana, LLC</w:t>
            </w:r>
          </w:p>
        </w:tc>
        <w:tc>
          <w:tcPr>
            <w:tcW w:w="4532" w:type="dxa"/>
            <w:vAlign w:val="center"/>
          </w:tcPr>
          <w:p w14:paraId="1154ADA9" w14:textId="4990F8F2" w:rsidR="00F96559" w:rsidRPr="003713BF" w:rsidRDefault="00316D79" w:rsidP="00B02279">
            <w:pPr>
              <w:tabs>
                <w:tab w:val="left" w:pos="0"/>
              </w:tabs>
              <w:jc w:val="center"/>
              <w:rPr>
                <w:rFonts w:cstheme="minorHAnsi"/>
              </w:rPr>
            </w:pPr>
            <w:r>
              <w:rPr>
                <w:rFonts w:cstheme="minorHAnsi"/>
              </w:rPr>
              <w:t>40.67</w:t>
            </w:r>
          </w:p>
        </w:tc>
      </w:tr>
      <w:tr w:rsidR="00316D79" w:rsidRPr="003713BF" w14:paraId="3BB9225D" w14:textId="77777777" w:rsidTr="00B526C7">
        <w:trPr>
          <w:trHeight w:val="465"/>
          <w:jc w:val="center"/>
        </w:trPr>
        <w:tc>
          <w:tcPr>
            <w:tcW w:w="5127" w:type="dxa"/>
            <w:vAlign w:val="center"/>
          </w:tcPr>
          <w:p w14:paraId="6FD34FCE" w14:textId="69FA6245" w:rsidR="00316D79" w:rsidRPr="00C4641E" w:rsidRDefault="004E4B02" w:rsidP="00B02279">
            <w:pPr>
              <w:tabs>
                <w:tab w:val="left" w:pos="0"/>
              </w:tabs>
              <w:rPr>
                <w:rFonts w:cstheme="minorHAnsi"/>
                <w:iCs/>
              </w:rPr>
            </w:pPr>
            <w:r>
              <w:rPr>
                <w:rFonts w:cstheme="minorHAnsi"/>
                <w:iCs/>
              </w:rPr>
              <w:t xml:space="preserve">Franciscan </w:t>
            </w:r>
            <w:r w:rsidR="00056938">
              <w:rPr>
                <w:rFonts w:cstheme="minorHAnsi"/>
                <w:iCs/>
              </w:rPr>
              <w:t>H</w:t>
            </w:r>
            <w:r>
              <w:rPr>
                <w:rFonts w:cstheme="minorHAnsi"/>
                <w:iCs/>
              </w:rPr>
              <w:t>ealth Lafayette</w:t>
            </w:r>
          </w:p>
        </w:tc>
        <w:tc>
          <w:tcPr>
            <w:tcW w:w="4532" w:type="dxa"/>
            <w:vAlign w:val="center"/>
          </w:tcPr>
          <w:p w14:paraId="18A98DFF" w14:textId="19DB7985" w:rsidR="00316D79" w:rsidRDefault="00056938" w:rsidP="00B02279">
            <w:pPr>
              <w:tabs>
                <w:tab w:val="left" w:pos="0"/>
              </w:tabs>
              <w:jc w:val="center"/>
              <w:rPr>
                <w:rFonts w:cstheme="minorHAnsi"/>
              </w:rPr>
            </w:pPr>
            <w:r>
              <w:rPr>
                <w:rFonts w:cstheme="minorHAnsi"/>
              </w:rPr>
              <w:t>22.44</w:t>
            </w:r>
          </w:p>
        </w:tc>
      </w:tr>
    </w:tbl>
    <w:p w14:paraId="176188F1" w14:textId="77777777" w:rsidR="00D96860" w:rsidRPr="003713BF" w:rsidRDefault="00D96860" w:rsidP="00D96860">
      <w:pPr>
        <w:tabs>
          <w:tab w:val="left" w:pos="0"/>
        </w:tabs>
        <w:rPr>
          <w:rFonts w:cstheme="minorHAnsi"/>
        </w:rPr>
      </w:pPr>
    </w:p>
    <w:p w14:paraId="469DE1B1" w14:textId="123F4FB5" w:rsidR="00483542" w:rsidRDefault="00483542" w:rsidP="00C21E84">
      <w:pPr>
        <w:pStyle w:val="Heading1"/>
      </w:pPr>
      <w:r>
        <w:t>Cost Proposal (Omitted)</w:t>
      </w:r>
    </w:p>
    <w:p w14:paraId="62C2244B" w14:textId="77777777" w:rsidR="00483542" w:rsidRPr="00483542" w:rsidRDefault="00483542" w:rsidP="00483542"/>
    <w:p w14:paraId="62DC64F9" w14:textId="7A2DB5A1" w:rsidR="00FE3723" w:rsidRPr="00225CE2" w:rsidRDefault="00D96860" w:rsidP="00C21E84">
      <w:pPr>
        <w:pStyle w:val="Heading1"/>
      </w:pPr>
      <w:r w:rsidRPr="003713BF">
        <w:t>First Round Total Scores</w:t>
      </w:r>
    </w:p>
    <w:p w14:paraId="4279B2AC" w14:textId="77777777" w:rsidR="00D96860" w:rsidRPr="003713BF" w:rsidRDefault="00D96860" w:rsidP="00D96860">
      <w:pPr>
        <w:widowControl w:val="0"/>
        <w:tabs>
          <w:tab w:val="left" w:pos="0"/>
        </w:tabs>
        <w:ind w:left="360"/>
        <w:rPr>
          <w:rFonts w:cstheme="minorHAnsi"/>
        </w:rPr>
      </w:pPr>
      <w:r w:rsidRPr="003713BF">
        <w:rPr>
          <w:rFonts w:cstheme="minorHAnsi"/>
        </w:rPr>
        <w:t>The combined Round 1 MAQ and Cost scores from the initial evaluations are listed below.</w:t>
      </w:r>
    </w:p>
    <w:p w14:paraId="51C841A2" w14:textId="77777777" w:rsidR="00D96860" w:rsidRPr="003713BF" w:rsidRDefault="00D96860" w:rsidP="00D96860">
      <w:pPr>
        <w:pStyle w:val="BodyText2"/>
        <w:tabs>
          <w:tab w:val="left" w:pos="0"/>
        </w:tabs>
        <w:rPr>
          <w:rFonts w:asciiTheme="minorHAnsi" w:hAnsiTheme="minorHAnsi" w:cstheme="minorHAnsi"/>
          <w:szCs w:val="24"/>
        </w:rPr>
      </w:pPr>
    </w:p>
    <w:p w14:paraId="0A8AB2D4" w14:textId="482C7DE5" w:rsidR="00D96860" w:rsidRPr="003713BF" w:rsidRDefault="00D96860" w:rsidP="00D96860">
      <w:pPr>
        <w:pStyle w:val="BodyText2"/>
        <w:tabs>
          <w:tab w:val="left" w:pos="0"/>
        </w:tabs>
        <w:jc w:val="center"/>
        <w:rPr>
          <w:rFonts w:asciiTheme="minorHAnsi" w:hAnsiTheme="minorHAnsi" w:cstheme="minorHAnsi"/>
          <w:szCs w:val="24"/>
        </w:rPr>
      </w:pPr>
      <w:r w:rsidRPr="003713BF">
        <w:rPr>
          <w:rFonts w:asciiTheme="minorHAnsi" w:hAnsiTheme="minorHAnsi" w:cstheme="minorHAnsi"/>
          <w:szCs w:val="24"/>
        </w:rPr>
        <w:t xml:space="preserve">Table </w:t>
      </w:r>
      <w:r w:rsidR="007139DB" w:rsidRPr="003713BF">
        <w:rPr>
          <w:rFonts w:asciiTheme="minorHAnsi" w:hAnsiTheme="minorHAnsi" w:cstheme="minorHAnsi"/>
          <w:szCs w:val="24"/>
        </w:rPr>
        <w:t>3</w:t>
      </w:r>
      <w:r w:rsidRPr="003713BF">
        <w:rPr>
          <w:rFonts w:asciiTheme="minorHAnsi" w:hAnsiTheme="minorHAnsi" w:cstheme="minorHAnsi"/>
          <w:szCs w:val="24"/>
        </w:rPr>
        <w:t>: Round 1</w:t>
      </w:r>
      <w:r w:rsidRPr="003713BF">
        <w:rPr>
          <w:rFonts w:asciiTheme="minorHAnsi" w:hAnsiTheme="minorHAnsi" w:cstheme="minorHAnsi"/>
          <w:b w:val="0"/>
          <w:szCs w:val="24"/>
        </w:rPr>
        <w:t xml:space="preserve"> – </w:t>
      </w:r>
      <w:r w:rsidRPr="003713BF">
        <w:rPr>
          <w:rFonts w:asciiTheme="minorHAnsi" w:hAnsiTheme="minorHAnsi" w:cstheme="minorHAnsi"/>
          <w:szCs w:val="24"/>
        </w:rPr>
        <w:t>Total Scores</w:t>
      </w:r>
      <w:r w:rsidR="00B02279" w:rsidRPr="003713BF">
        <w:rPr>
          <w:rFonts w:asciiTheme="minorHAnsi" w:hAnsiTheme="minorHAnsi" w:cstheme="minorHAnsi"/>
          <w:szCs w:val="24"/>
        </w:rPr>
        <w:t xml:space="preserve"> (MAQ)</w:t>
      </w:r>
    </w:p>
    <w:tbl>
      <w:tblPr>
        <w:tblW w:w="100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5307"/>
        <w:gridCol w:w="4712"/>
      </w:tblGrid>
      <w:tr w:rsidR="00D96860" w:rsidRPr="003713BF" w14:paraId="737166B2" w14:textId="77777777" w:rsidTr="00B526C7">
        <w:trPr>
          <w:trHeight w:val="465"/>
          <w:jc w:val="center"/>
        </w:trPr>
        <w:tc>
          <w:tcPr>
            <w:tcW w:w="5307" w:type="dxa"/>
            <w:tcBorders>
              <w:bottom w:val="single" w:sz="2" w:space="0" w:color="auto"/>
            </w:tcBorders>
            <w:shd w:val="clear" w:color="auto" w:fill="D9D9D9"/>
            <w:vAlign w:val="center"/>
          </w:tcPr>
          <w:p w14:paraId="05FB33BB" w14:textId="77777777" w:rsidR="00D96860" w:rsidRPr="003713BF" w:rsidRDefault="00D96860" w:rsidP="007C6CC6">
            <w:pPr>
              <w:tabs>
                <w:tab w:val="left" w:pos="0"/>
              </w:tabs>
              <w:jc w:val="center"/>
              <w:rPr>
                <w:rFonts w:cstheme="minorHAnsi"/>
                <w:b/>
              </w:rPr>
            </w:pPr>
            <w:r w:rsidRPr="003713BF">
              <w:rPr>
                <w:rFonts w:cstheme="minorHAnsi"/>
                <w:b/>
              </w:rPr>
              <w:t>Respondent</w:t>
            </w:r>
          </w:p>
        </w:tc>
        <w:tc>
          <w:tcPr>
            <w:tcW w:w="4712" w:type="dxa"/>
            <w:tcBorders>
              <w:bottom w:val="single" w:sz="2" w:space="0" w:color="auto"/>
            </w:tcBorders>
            <w:shd w:val="clear" w:color="auto" w:fill="D9D9D9"/>
            <w:vAlign w:val="center"/>
          </w:tcPr>
          <w:p w14:paraId="10FC2FB4" w14:textId="77777777" w:rsidR="00D96860" w:rsidRPr="003713BF" w:rsidRDefault="00D96860" w:rsidP="007C6CC6">
            <w:pPr>
              <w:tabs>
                <w:tab w:val="left" w:pos="0"/>
              </w:tabs>
              <w:jc w:val="center"/>
              <w:rPr>
                <w:rFonts w:cstheme="minorHAnsi"/>
                <w:b/>
              </w:rPr>
            </w:pPr>
            <w:r w:rsidRPr="003713BF">
              <w:rPr>
                <w:rFonts w:cstheme="minorHAnsi"/>
                <w:b/>
              </w:rPr>
              <w:t>Total Score</w:t>
            </w:r>
          </w:p>
          <w:p w14:paraId="35BECAA8" w14:textId="443A0422" w:rsidR="00D96860" w:rsidRPr="003713BF" w:rsidRDefault="006902D7" w:rsidP="007C6CC6">
            <w:pPr>
              <w:tabs>
                <w:tab w:val="left" w:pos="0"/>
              </w:tabs>
              <w:jc w:val="center"/>
              <w:rPr>
                <w:rFonts w:cstheme="minorHAnsi"/>
                <w:b/>
              </w:rPr>
            </w:pPr>
            <w:r w:rsidRPr="006902D7">
              <w:rPr>
                <w:rFonts w:cstheme="minorHAnsi"/>
                <w:b/>
              </w:rPr>
              <w:t>50</w:t>
            </w:r>
            <w:r w:rsidR="00D96860" w:rsidRPr="006902D7">
              <w:rPr>
                <w:rFonts w:cstheme="minorHAnsi"/>
                <w:b/>
              </w:rPr>
              <w:t xml:space="preserve"> pts.</w:t>
            </w:r>
          </w:p>
        </w:tc>
      </w:tr>
      <w:tr w:rsidR="006902D7" w:rsidRPr="003713BF" w14:paraId="357D49F2" w14:textId="77777777" w:rsidTr="00B526C7">
        <w:trPr>
          <w:trHeight w:val="465"/>
          <w:jc w:val="center"/>
        </w:trPr>
        <w:tc>
          <w:tcPr>
            <w:tcW w:w="5307" w:type="dxa"/>
            <w:vAlign w:val="center"/>
          </w:tcPr>
          <w:p w14:paraId="607DA86F" w14:textId="0B656D1A" w:rsidR="006902D7" w:rsidRPr="003713BF" w:rsidRDefault="006902D7" w:rsidP="006902D7">
            <w:pPr>
              <w:tabs>
                <w:tab w:val="left" w:pos="0"/>
              </w:tabs>
              <w:rPr>
                <w:rFonts w:cstheme="minorHAnsi"/>
              </w:rPr>
            </w:pPr>
            <w:r w:rsidRPr="00C4641E">
              <w:rPr>
                <w:rFonts w:cstheme="minorHAnsi"/>
                <w:iCs/>
              </w:rPr>
              <w:t>Day by Day Hospice, Inc dba Elara Caring</w:t>
            </w:r>
          </w:p>
        </w:tc>
        <w:tc>
          <w:tcPr>
            <w:tcW w:w="4712" w:type="dxa"/>
            <w:vAlign w:val="center"/>
          </w:tcPr>
          <w:p w14:paraId="4FB38835" w14:textId="10A8FC77" w:rsidR="006902D7" w:rsidRPr="003713BF" w:rsidRDefault="006902D7" w:rsidP="006902D7">
            <w:pPr>
              <w:tabs>
                <w:tab w:val="left" w:pos="0"/>
              </w:tabs>
              <w:jc w:val="center"/>
              <w:rPr>
                <w:rFonts w:cstheme="minorHAnsi"/>
              </w:rPr>
            </w:pPr>
            <w:r>
              <w:rPr>
                <w:rFonts w:cstheme="minorHAnsi"/>
              </w:rPr>
              <w:t>40.89</w:t>
            </w:r>
          </w:p>
        </w:tc>
      </w:tr>
      <w:tr w:rsidR="006902D7" w:rsidRPr="003713BF" w14:paraId="5C3D88E9" w14:textId="77777777" w:rsidTr="00B526C7">
        <w:trPr>
          <w:trHeight w:val="465"/>
          <w:jc w:val="center"/>
        </w:trPr>
        <w:tc>
          <w:tcPr>
            <w:tcW w:w="5307" w:type="dxa"/>
            <w:vAlign w:val="center"/>
          </w:tcPr>
          <w:p w14:paraId="228AA9F3" w14:textId="5AC6F74B" w:rsidR="006902D7" w:rsidRPr="003713BF" w:rsidRDefault="006902D7" w:rsidP="006902D7">
            <w:pPr>
              <w:tabs>
                <w:tab w:val="left" w:pos="0"/>
              </w:tabs>
              <w:rPr>
                <w:rFonts w:cstheme="minorHAnsi"/>
              </w:rPr>
            </w:pPr>
            <w:proofErr w:type="spellStart"/>
            <w:r w:rsidRPr="00C4641E">
              <w:rPr>
                <w:rFonts w:cstheme="minorHAnsi"/>
                <w:iCs/>
              </w:rPr>
              <w:t>ViaQuest</w:t>
            </w:r>
            <w:proofErr w:type="spellEnd"/>
            <w:r w:rsidRPr="00C4641E">
              <w:rPr>
                <w:rFonts w:cstheme="minorHAnsi"/>
                <w:iCs/>
              </w:rPr>
              <w:t xml:space="preserve"> Hospice of Indiana, LLC</w:t>
            </w:r>
          </w:p>
        </w:tc>
        <w:tc>
          <w:tcPr>
            <w:tcW w:w="4712" w:type="dxa"/>
            <w:vAlign w:val="center"/>
          </w:tcPr>
          <w:p w14:paraId="3CA68B5F" w14:textId="79910A60" w:rsidR="006902D7" w:rsidRPr="003713BF" w:rsidRDefault="006902D7" w:rsidP="006902D7">
            <w:pPr>
              <w:tabs>
                <w:tab w:val="left" w:pos="0"/>
              </w:tabs>
              <w:jc w:val="center"/>
              <w:rPr>
                <w:rFonts w:cstheme="minorHAnsi"/>
              </w:rPr>
            </w:pPr>
            <w:r>
              <w:rPr>
                <w:rFonts w:cstheme="minorHAnsi"/>
              </w:rPr>
              <w:t>40.67</w:t>
            </w:r>
          </w:p>
        </w:tc>
      </w:tr>
      <w:tr w:rsidR="006902D7" w:rsidRPr="003713BF" w14:paraId="59BD8584" w14:textId="77777777" w:rsidTr="00B526C7">
        <w:trPr>
          <w:trHeight w:val="465"/>
          <w:jc w:val="center"/>
        </w:trPr>
        <w:tc>
          <w:tcPr>
            <w:tcW w:w="5307" w:type="dxa"/>
            <w:vAlign w:val="center"/>
          </w:tcPr>
          <w:p w14:paraId="1A0A24E9" w14:textId="7DB7EBCF" w:rsidR="006902D7" w:rsidRPr="00C4641E" w:rsidRDefault="006902D7" w:rsidP="006902D7">
            <w:pPr>
              <w:tabs>
                <w:tab w:val="left" w:pos="0"/>
              </w:tabs>
              <w:rPr>
                <w:rFonts w:cstheme="minorHAnsi"/>
                <w:iCs/>
              </w:rPr>
            </w:pPr>
            <w:r>
              <w:rPr>
                <w:rFonts w:cstheme="minorHAnsi"/>
                <w:iCs/>
              </w:rPr>
              <w:t>Franciscan Health Lafayette</w:t>
            </w:r>
          </w:p>
        </w:tc>
        <w:tc>
          <w:tcPr>
            <w:tcW w:w="4712" w:type="dxa"/>
            <w:vAlign w:val="center"/>
          </w:tcPr>
          <w:p w14:paraId="1236C202" w14:textId="13DE5618" w:rsidR="006902D7" w:rsidRDefault="006902D7" w:rsidP="006902D7">
            <w:pPr>
              <w:tabs>
                <w:tab w:val="left" w:pos="0"/>
              </w:tabs>
              <w:jc w:val="center"/>
              <w:rPr>
                <w:rFonts w:cstheme="minorHAnsi"/>
              </w:rPr>
            </w:pPr>
            <w:r>
              <w:rPr>
                <w:rFonts w:cstheme="minorHAnsi"/>
              </w:rPr>
              <w:t>22.44</w:t>
            </w:r>
          </w:p>
        </w:tc>
      </w:tr>
    </w:tbl>
    <w:p w14:paraId="0755F213" w14:textId="77777777" w:rsidR="00D96860" w:rsidRPr="003713BF" w:rsidRDefault="00D96860" w:rsidP="00B544EB">
      <w:pPr>
        <w:rPr>
          <w:rFonts w:cstheme="minorHAnsi"/>
          <w:color w:val="FF0000"/>
        </w:rPr>
      </w:pPr>
    </w:p>
    <w:p w14:paraId="073486B7" w14:textId="03DB15EB" w:rsidR="00D96860" w:rsidRPr="00B544EB" w:rsidRDefault="00D96860" w:rsidP="00D96860">
      <w:pPr>
        <w:ind w:left="360"/>
        <w:rPr>
          <w:rFonts w:cstheme="minorHAnsi"/>
        </w:rPr>
      </w:pPr>
      <w:r w:rsidRPr="00B544EB">
        <w:rPr>
          <w:rFonts w:cstheme="minorHAnsi"/>
        </w:rPr>
        <w:t>The evaluation team elected to issue invites to Oral Presentations to the Respondents.</w:t>
      </w:r>
    </w:p>
    <w:p w14:paraId="274A0A11" w14:textId="77777777" w:rsidR="00795292" w:rsidRPr="003713BF" w:rsidRDefault="00795292" w:rsidP="00D96860">
      <w:pPr>
        <w:ind w:left="360"/>
        <w:rPr>
          <w:rFonts w:cstheme="minorHAnsi"/>
        </w:rPr>
      </w:pPr>
    </w:p>
    <w:p w14:paraId="639E9FB2" w14:textId="655AEF8B" w:rsidR="00D96860" w:rsidRPr="003713BF" w:rsidRDefault="00D96860" w:rsidP="00B16C7E">
      <w:pPr>
        <w:pStyle w:val="Heading1"/>
      </w:pPr>
      <w:r w:rsidRPr="003713BF">
        <w:t>Post Oral Presentations</w:t>
      </w:r>
      <w:r w:rsidR="000C463B" w:rsidRPr="003713BF">
        <w:t xml:space="preserve"> </w:t>
      </w:r>
      <w:r w:rsidRPr="003713BF">
        <w:t>– Second Round MAQ Scores</w:t>
      </w:r>
    </w:p>
    <w:p w14:paraId="5FE581B7" w14:textId="77777777" w:rsidR="002627AB" w:rsidRPr="003713BF" w:rsidRDefault="002627AB" w:rsidP="002627AB">
      <w:pPr>
        <w:widowControl w:val="0"/>
        <w:tabs>
          <w:tab w:val="left" w:pos="0"/>
        </w:tabs>
        <w:ind w:left="360"/>
        <w:rPr>
          <w:rFonts w:cstheme="minorHAnsi"/>
          <w:b/>
        </w:rPr>
      </w:pPr>
    </w:p>
    <w:p w14:paraId="0DFCB252" w14:textId="35436A57" w:rsidR="008C0E03" w:rsidRDefault="00D96860" w:rsidP="00483542">
      <w:pPr>
        <w:widowControl w:val="0"/>
        <w:tabs>
          <w:tab w:val="left" w:pos="0"/>
        </w:tabs>
        <w:ind w:left="360"/>
        <w:rPr>
          <w:rFonts w:cstheme="minorHAnsi"/>
        </w:rPr>
      </w:pPr>
      <w:r w:rsidRPr="008C0E03">
        <w:rPr>
          <w:rFonts w:cstheme="minorHAnsi"/>
        </w:rPr>
        <w:t xml:space="preserve">The Respondents’ (who were shortlisted after the First Round) MAQ scores were reviewed and re-evaluated based on the Oral Presentations and the </w:t>
      </w:r>
      <w:r w:rsidR="007B313F" w:rsidRPr="008C0E03">
        <w:rPr>
          <w:rFonts w:cstheme="minorHAnsi"/>
        </w:rPr>
        <w:t>responses to questions asked during Oral Presentations</w:t>
      </w:r>
      <w:r w:rsidRPr="008C0E03">
        <w:rPr>
          <w:rFonts w:cstheme="minorHAnsi"/>
        </w:rPr>
        <w:t>. The scores for the Respondents (who were shortlisted after the First Round) after the Oral Presentations were as follows.</w:t>
      </w:r>
    </w:p>
    <w:p w14:paraId="78B254B8" w14:textId="77777777" w:rsidR="00483542" w:rsidRPr="003713BF" w:rsidRDefault="00483542" w:rsidP="00483542">
      <w:pPr>
        <w:widowControl w:val="0"/>
        <w:tabs>
          <w:tab w:val="left" w:pos="0"/>
        </w:tabs>
        <w:ind w:left="360"/>
        <w:rPr>
          <w:rFonts w:cstheme="minorHAnsi"/>
        </w:rPr>
      </w:pPr>
    </w:p>
    <w:p w14:paraId="1C320964" w14:textId="63F7FBE6" w:rsidR="00D96860" w:rsidRDefault="00D96860" w:rsidP="00D96860">
      <w:pPr>
        <w:tabs>
          <w:tab w:val="left" w:pos="0"/>
        </w:tabs>
        <w:jc w:val="center"/>
        <w:rPr>
          <w:rFonts w:cstheme="minorHAnsi"/>
          <w:b/>
        </w:rPr>
      </w:pPr>
      <w:r w:rsidRPr="003713BF">
        <w:rPr>
          <w:rFonts w:cstheme="minorHAnsi"/>
          <w:b/>
          <w:bCs/>
        </w:rPr>
        <w:t xml:space="preserve">Table </w:t>
      </w:r>
      <w:r w:rsidR="007139DB" w:rsidRPr="003713BF">
        <w:rPr>
          <w:rFonts w:cstheme="minorHAnsi"/>
          <w:b/>
          <w:bCs/>
        </w:rPr>
        <w:t>4</w:t>
      </w:r>
      <w:r w:rsidRPr="003713BF">
        <w:rPr>
          <w:rFonts w:cstheme="minorHAnsi"/>
          <w:b/>
          <w:bCs/>
        </w:rPr>
        <w:t>: Round 2</w:t>
      </w:r>
      <w:r w:rsidRPr="003713BF">
        <w:rPr>
          <w:rFonts w:cstheme="minorHAnsi"/>
          <w:b/>
        </w:rPr>
        <w:t xml:space="preserve"> – </w:t>
      </w:r>
      <w:r w:rsidRPr="003713BF">
        <w:rPr>
          <w:rFonts w:cstheme="minorHAnsi"/>
          <w:b/>
          <w:bCs/>
        </w:rPr>
        <w:t>Management Assessment/Quality</w:t>
      </w:r>
      <w:r w:rsidRPr="003713BF">
        <w:rPr>
          <w:rFonts w:cstheme="minorHAnsi"/>
          <w:b/>
        </w:rPr>
        <w:t xml:space="preserve"> Scores</w:t>
      </w:r>
    </w:p>
    <w:p w14:paraId="003C9323" w14:textId="77777777" w:rsidR="00483542" w:rsidRPr="003713BF" w:rsidRDefault="00483542" w:rsidP="00D96860">
      <w:pPr>
        <w:tabs>
          <w:tab w:val="left" w:pos="0"/>
        </w:tabs>
        <w:jc w:val="center"/>
        <w:rPr>
          <w:rFonts w:cstheme="minorHAnsi"/>
          <w:b/>
        </w:rPr>
      </w:pPr>
    </w:p>
    <w:tbl>
      <w:tblPr>
        <w:tblW w:w="100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5307"/>
        <w:gridCol w:w="4712"/>
      </w:tblGrid>
      <w:tr w:rsidR="00D96860" w:rsidRPr="003713BF" w14:paraId="1FD7B6F6" w14:textId="77777777" w:rsidTr="00ED67CA">
        <w:trPr>
          <w:trHeight w:val="465"/>
          <w:jc w:val="center"/>
        </w:trPr>
        <w:tc>
          <w:tcPr>
            <w:tcW w:w="5307" w:type="dxa"/>
            <w:tcBorders>
              <w:bottom w:val="single" w:sz="2" w:space="0" w:color="auto"/>
            </w:tcBorders>
            <w:shd w:val="clear" w:color="auto" w:fill="D9D9D9"/>
            <w:vAlign w:val="center"/>
          </w:tcPr>
          <w:p w14:paraId="469F1399" w14:textId="77777777" w:rsidR="00D96860" w:rsidRPr="003713BF" w:rsidRDefault="00D96860" w:rsidP="007C6CC6">
            <w:pPr>
              <w:tabs>
                <w:tab w:val="left" w:pos="0"/>
              </w:tabs>
              <w:jc w:val="center"/>
              <w:rPr>
                <w:rFonts w:cstheme="minorHAnsi"/>
                <w:b/>
              </w:rPr>
            </w:pPr>
            <w:r w:rsidRPr="003713BF">
              <w:rPr>
                <w:rFonts w:cstheme="minorHAnsi"/>
                <w:b/>
              </w:rPr>
              <w:t>Respondent</w:t>
            </w:r>
          </w:p>
        </w:tc>
        <w:tc>
          <w:tcPr>
            <w:tcW w:w="4712" w:type="dxa"/>
            <w:tcBorders>
              <w:bottom w:val="single" w:sz="2" w:space="0" w:color="auto"/>
            </w:tcBorders>
            <w:shd w:val="clear" w:color="auto" w:fill="D9D9D9"/>
            <w:vAlign w:val="center"/>
          </w:tcPr>
          <w:p w14:paraId="5FBFBF5A" w14:textId="77777777" w:rsidR="00D96860" w:rsidRPr="003713BF" w:rsidRDefault="00D96860" w:rsidP="007C6CC6">
            <w:pPr>
              <w:tabs>
                <w:tab w:val="left" w:pos="0"/>
              </w:tabs>
              <w:jc w:val="center"/>
              <w:rPr>
                <w:rFonts w:cstheme="minorHAnsi"/>
                <w:b/>
              </w:rPr>
            </w:pPr>
            <w:r w:rsidRPr="003713BF">
              <w:rPr>
                <w:rFonts w:cstheme="minorHAnsi"/>
                <w:b/>
              </w:rPr>
              <w:t>MAQ Score</w:t>
            </w:r>
          </w:p>
          <w:p w14:paraId="5A1CD9AD" w14:textId="6A220B9D" w:rsidR="00D96860" w:rsidRPr="003713BF" w:rsidRDefault="008C0E03" w:rsidP="007C6CC6">
            <w:pPr>
              <w:tabs>
                <w:tab w:val="left" w:pos="0"/>
              </w:tabs>
              <w:jc w:val="center"/>
              <w:rPr>
                <w:rFonts w:cstheme="minorHAnsi"/>
                <w:b/>
              </w:rPr>
            </w:pPr>
            <w:r w:rsidRPr="008C0E03">
              <w:rPr>
                <w:rFonts w:cstheme="minorHAnsi"/>
                <w:b/>
              </w:rPr>
              <w:t>50</w:t>
            </w:r>
            <w:r w:rsidR="00D96860" w:rsidRPr="008C0E03">
              <w:rPr>
                <w:rFonts w:cstheme="minorHAnsi"/>
                <w:b/>
              </w:rPr>
              <w:t xml:space="preserve"> </w:t>
            </w:r>
            <w:r w:rsidR="00D96860" w:rsidRPr="003713BF">
              <w:rPr>
                <w:rFonts w:cstheme="minorHAnsi"/>
                <w:b/>
              </w:rPr>
              <w:t>pts.</w:t>
            </w:r>
          </w:p>
        </w:tc>
      </w:tr>
      <w:tr w:rsidR="00180AC2" w:rsidRPr="003713BF" w14:paraId="2996CFD9" w14:textId="77777777" w:rsidTr="00ED67CA">
        <w:trPr>
          <w:trHeight w:val="465"/>
          <w:jc w:val="center"/>
        </w:trPr>
        <w:tc>
          <w:tcPr>
            <w:tcW w:w="5307" w:type="dxa"/>
            <w:vAlign w:val="center"/>
          </w:tcPr>
          <w:p w14:paraId="3192D189" w14:textId="6B0B698B" w:rsidR="00180AC2" w:rsidRPr="003713BF" w:rsidRDefault="00180AC2" w:rsidP="00180AC2">
            <w:pPr>
              <w:tabs>
                <w:tab w:val="left" w:pos="0"/>
              </w:tabs>
              <w:rPr>
                <w:rFonts w:cstheme="minorHAnsi"/>
              </w:rPr>
            </w:pPr>
            <w:r w:rsidRPr="00C4641E">
              <w:rPr>
                <w:rFonts w:cstheme="minorHAnsi"/>
                <w:iCs/>
              </w:rPr>
              <w:lastRenderedPageBreak/>
              <w:t>Day by Day Hospice, Inc dba Elara Caring</w:t>
            </w:r>
          </w:p>
        </w:tc>
        <w:tc>
          <w:tcPr>
            <w:tcW w:w="4712" w:type="dxa"/>
            <w:vAlign w:val="center"/>
          </w:tcPr>
          <w:p w14:paraId="687D4A43" w14:textId="08694425" w:rsidR="00180AC2" w:rsidRPr="003713BF" w:rsidRDefault="000C055C" w:rsidP="00180AC2">
            <w:pPr>
              <w:tabs>
                <w:tab w:val="left" w:pos="0"/>
              </w:tabs>
              <w:jc w:val="center"/>
              <w:rPr>
                <w:rFonts w:cstheme="minorHAnsi"/>
              </w:rPr>
            </w:pPr>
            <w:r>
              <w:rPr>
                <w:rFonts w:cstheme="minorHAnsi"/>
              </w:rPr>
              <w:t>42.89</w:t>
            </w:r>
          </w:p>
        </w:tc>
      </w:tr>
      <w:tr w:rsidR="00180AC2" w:rsidRPr="003713BF" w14:paraId="1A5174A8" w14:textId="77777777" w:rsidTr="00ED67CA">
        <w:trPr>
          <w:trHeight w:val="465"/>
          <w:jc w:val="center"/>
        </w:trPr>
        <w:tc>
          <w:tcPr>
            <w:tcW w:w="5307" w:type="dxa"/>
            <w:vAlign w:val="center"/>
          </w:tcPr>
          <w:p w14:paraId="19B073B4" w14:textId="498CAEFC" w:rsidR="00180AC2" w:rsidRPr="003713BF" w:rsidRDefault="00180AC2" w:rsidP="00180AC2">
            <w:pPr>
              <w:tabs>
                <w:tab w:val="left" w:pos="0"/>
              </w:tabs>
              <w:rPr>
                <w:rFonts w:cstheme="minorHAnsi"/>
              </w:rPr>
            </w:pPr>
            <w:proofErr w:type="spellStart"/>
            <w:r w:rsidRPr="00C4641E">
              <w:rPr>
                <w:rFonts w:cstheme="minorHAnsi"/>
                <w:iCs/>
              </w:rPr>
              <w:t>ViaQuest</w:t>
            </w:r>
            <w:proofErr w:type="spellEnd"/>
            <w:r w:rsidRPr="00C4641E">
              <w:rPr>
                <w:rFonts w:cstheme="minorHAnsi"/>
                <w:iCs/>
              </w:rPr>
              <w:t xml:space="preserve"> Hospice of Indiana, LLC</w:t>
            </w:r>
          </w:p>
        </w:tc>
        <w:tc>
          <w:tcPr>
            <w:tcW w:w="4712" w:type="dxa"/>
            <w:vAlign w:val="center"/>
          </w:tcPr>
          <w:p w14:paraId="215378E4" w14:textId="30013A24" w:rsidR="00180AC2" w:rsidRPr="003713BF" w:rsidRDefault="000C055C" w:rsidP="00180AC2">
            <w:pPr>
              <w:tabs>
                <w:tab w:val="left" w:pos="0"/>
              </w:tabs>
              <w:jc w:val="center"/>
              <w:rPr>
                <w:rFonts w:cstheme="minorHAnsi"/>
              </w:rPr>
            </w:pPr>
            <w:r>
              <w:rPr>
                <w:rFonts w:cstheme="minorHAnsi"/>
              </w:rPr>
              <w:t>42.67</w:t>
            </w:r>
          </w:p>
        </w:tc>
      </w:tr>
      <w:tr w:rsidR="00180AC2" w:rsidRPr="003713BF" w14:paraId="1FD422FB" w14:textId="77777777" w:rsidTr="00ED67CA">
        <w:trPr>
          <w:trHeight w:val="465"/>
          <w:jc w:val="center"/>
        </w:trPr>
        <w:tc>
          <w:tcPr>
            <w:tcW w:w="5307" w:type="dxa"/>
            <w:vAlign w:val="center"/>
          </w:tcPr>
          <w:p w14:paraId="7C7BD9E7" w14:textId="3521CB38" w:rsidR="00180AC2" w:rsidRPr="003713BF" w:rsidRDefault="00180AC2" w:rsidP="00180AC2">
            <w:pPr>
              <w:tabs>
                <w:tab w:val="left" w:pos="0"/>
              </w:tabs>
              <w:rPr>
                <w:rFonts w:cstheme="minorHAnsi"/>
                <w:highlight w:val="cyan"/>
              </w:rPr>
            </w:pPr>
            <w:r>
              <w:rPr>
                <w:rFonts w:cstheme="minorHAnsi"/>
                <w:iCs/>
              </w:rPr>
              <w:t>Franciscan Health Lafayette</w:t>
            </w:r>
          </w:p>
        </w:tc>
        <w:tc>
          <w:tcPr>
            <w:tcW w:w="4712" w:type="dxa"/>
            <w:vAlign w:val="center"/>
          </w:tcPr>
          <w:p w14:paraId="36637033" w14:textId="5B754DC9" w:rsidR="00180AC2" w:rsidRPr="003713BF" w:rsidRDefault="000C055C" w:rsidP="00180AC2">
            <w:pPr>
              <w:tabs>
                <w:tab w:val="left" w:pos="0"/>
              </w:tabs>
              <w:jc w:val="center"/>
              <w:rPr>
                <w:rFonts w:cstheme="minorHAnsi"/>
                <w:highlight w:val="cyan"/>
              </w:rPr>
            </w:pPr>
            <w:r w:rsidRPr="008C0E03">
              <w:rPr>
                <w:rFonts w:cstheme="minorHAnsi"/>
              </w:rPr>
              <w:t>39.33</w:t>
            </w:r>
          </w:p>
        </w:tc>
      </w:tr>
    </w:tbl>
    <w:p w14:paraId="4829444B" w14:textId="77777777" w:rsidR="00D96860" w:rsidRPr="003713BF" w:rsidRDefault="00D96860" w:rsidP="00D96860">
      <w:pPr>
        <w:widowControl w:val="0"/>
        <w:tabs>
          <w:tab w:val="left" w:pos="0"/>
        </w:tabs>
        <w:rPr>
          <w:rFonts w:cstheme="minorHAnsi"/>
          <w:b/>
        </w:rPr>
      </w:pPr>
    </w:p>
    <w:p w14:paraId="61C39D70" w14:textId="77777777" w:rsidR="00D96860" w:rsidRPr="003713BF" w:rsidRDefault="00D96860" w:rsidP="00B16C7E">
      <w:pPr>
        <w:pStyle w:val="Heading1"/>
      </w:pPr>
      <w:r w:rsidRPr="003713BF">
        <w:t>IDOA Scoring</w:t>
      </w:r>
    </w:p>
    <w:p w14:paraId="3A0C67CC" w14:textId="77777777" w:rsidR="000A665A" w:rsidRPr="003713BF" w:rsidRDefault="000A665A" w:rsidP="000A665A">
      <w:pPr>
        <w:widowControl w:val="0"/>
        <w:tabs>
          <w:tab w:val="left" w:pos="0"/>
        </w:tabs>
        <w:ind w:left="360"/>
        <w:rPr>
          <w:rFonts w:cstheme="minorHAnsi"/>
          <w:b/>
        </w:rPr>
      </w:pPr>
    </w:p>
    <w:p w14:paraId="0AEA2E39" w14:textId="5356AD72" w:rsidR="000668A1" w:rsidRPr="00F152F5" w:rsidRDefault="00D96860" w:rsidP="00CD604E">
      <w:pPr>
        <w:tabs>
          <w:tab w:val="left" w:pos="0"/>
        </w:tabs>
        <w:ind w:left="360"/>
        <w:rPr>
          <w:rFonts w:cstheme="minorHAnsi"/>
        </w:rPr>
      </w:pPr>
      <w:r w:rsidRPr="00F152F5">
        <w:rPr>
          <w:rFonts w:cstheme="minorHAnsi"/>
        </w:rPr>
        <w:t xml:space="preserve">IDOA scored the Respondents in the following areas: </w:t>
      </w:r>
      <w:r w:rsidR="00DA7C1B" w:rsidRPr="00DA7C1B">
        <w:rPr>
          <w:rFonts w:cstheme="minorHAnsi"/>
        </w:rPr>
        <w:t xml:space="preserve">IVOSB Subcontractor Commitment (Omitted in this RFS) and </w:t>
      </w:r>
      <w:r w:rsidR="001352D2" w:rsidRPr="00F152F5">
        <w:rPr>
          <w:rFonts w:cstheme="minorHAnsi"/>
        </w:rPr>
        <w:t>Buy Indiana (5 points)</w:t>
      </w:r>
      <w:r w:rsidRPr="00F152F5">
        <w:rPr>
          <w:rFonts w:cstheme="minorHAnsi"/>
        </w:rPr>
        <w:t xml:space="preserve"> using the criteria outlined in the </w:t>
      </w:r>
      <w:r w:rsidR="00DA7C1B">
        <w:rPr>
          <w:rFonts w:cstheme="minorHAnsi"/>
        </w:rPr>
        <w:t>RFS</w:t>
      </w:r>
      <w:r w:rsidRPr="00F152F5">
        <w:rPr>
          <w:rFonts w:cstheme="minorHAnsi"/>
        </w:rPr>
        <w:t xml:space="preserve">. </w:t>
      </w:r>
      <w:r w:rsidR="00F152F5" w:rsidRPr="00F152F5">
        <w:rPr>
          <w:rFonts w:cstheme="minorHAnsi"/>
        </w:rPr>
        <w:t>T</w:t>
      </w:r>
      <w:r w:rsidRPr="00F152F5">
        <w:rPr>
          <w:rFonts w:cstheme="minorHAnsi"/>
        </w:rPr>
        <w:t xml:space="preserve">he total scores out of </w:t>
      </w:r>
      <w:r w:rsidR="00F152F5" w:rsidRPr="00F152F5">
        <w:rPr>
          <w:rFonts w:cstheme="minorHAnsi"/>
        </w:rPr>
        <w:t>55</w:t>
      </w:r>
      <w:r w:rsidR="001352D2" w:rsidRPr="00F152F5">
        <w:rPr>
          <w:rFonts w:cstheme="minorHAnsi"/>
        </w:rPr>
        <w:t xml:space="preserve"> </w:t>
      </w:r>
      <w:r w:rsidRPr="00F152F5">
        <w:rPr>
          <w:rFonts w:cstheme="minorHAnsi"/>
        </w:rPr>
        <w:t>possible points</w:t>
      </w:r>
      <w:r w:rsidR="00811684" w:rsidRPr="00F152F5">
        <w:rPr>
          <w:rFonts w:cstheme="minorHAnsi"/>
        </w:rPr>
        <w:t xml:space="preserve"> </w:t>
      </w:r>
      <w:r w:rsidRPr="00F152F5">
        <w:rPr>
          <w:rFonts w:cstheme="minorHAnsi"/>
        </w:rPr>
        <w:t>were tabulated and are as follows:</w:t>
      </w:r>
    </w:p>
    <w:p w14:paraId="513CC2F0" w14:textId="77777777" w:rsidR="00874D47" w:rsidRPr="003713BF" w:rsidRDefault="00874D47" w:rsidP="00CD604E">
      <w:pPr>
        <w:tabs>
          <w:tab w:val="left" w:pos="0"/>
        </w:tabs>
        <w:ind w:left="360"/>
        <w:rPr>
          <w:rFonts w:cstheme="minorHAnsi"/>
          <w:color w:val="FF0000"/>
        </w:rPr>
      </w:pPr>
    </w:p>
    <w:p w14:paraId="1A67E973" w14:textId="02401A14" w:rsidR="00D96860" w:rsidRPr="003713BF" w:rsidRDefault="00D96860" w:rsidP="00D96860">
      <w:pPr>
        <w:spacing w:line="276" w:lineRule="auto"/>
        <w:jc w:val="center"/>
        <w:rPr>
          <w:rFonts w:cstheme="minorHAnsi"/>
          <w:b/>
        </w:rPr>
      </w:pPr>
      <w:r w:rsidRPr="003713BF">
        <w:rPr>
          <w:rFonts w:cstheme="minorHAnsi"/>
          <w:b/>
        </w:rPr>
        <w:t xml:space="preserve">Table </w:t>
      </w:r>
      <w:r w:rsidR="00D61A4B" w:rsidRPr="003713BF">
        <w:rPr>
          <w:rFonts w:cstheme="minorHAnsi"/>
          <w:b/>
        </w:rPr>
        <w:t>7</w:t>
      </w:r>
      <w:r w:rsidR="00B77049" w:rsidRPr="003713BF">
        <w:rPr>
          <w:rFonts w:cstheme="minorHAnsi"/>
          <w:b/>
        </w:rPr>
        <w:t>:</w:t>
      </w:r>
      <w:r w:rsidRPr="003713BF">
        <w:rPr>
          <w:rFonts w:cstheme="minorHAnsi"/>
          <w:b/>
        </w:rPr>
        <w:t xml:space="preserve"> Final Evaluation Scores</w:t>
      </w:r>
    </w:p>
    <w:tbl>
      <w:tblPr>
        <w:tblW w:w="672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Look w:val="01E0" w:firstRow="1" w:lastRow="1" w:firstColumn="1" w:lastColumn="1" w:noHBand="0" w:noVBand="0"/>
      </w:tblPr>
      <w:tblGrid>
        <w:gridCol w:w="2547"/>
        <w:gridCol w:w="1043"/>
        <w:gridCol w:w="1043"/>
        <w:gridCol w:w="1044"/>
        <w:gridCol w:w="1044"/>
      </w:tblGrid>
      <w:tr w:rsidR="000B0F1A" w:rsidRPr="00307D3A" w14:paraId="51527032" w14:textId="77777777" w:rsidTr="000B0F1A">
        <w:trPr>
          <w:trHeight w:val="589"/>
          <w:jc w:val="center"/>
        </w:trPr>
        <w:tc>
          <w:tcPr>
            <w:tcW w:w="2547" w:type="dxa"/>
            <w:tcBorders>
              <w:bottom w:val="single" w:sz="2" w:space="0" w:color="auto"/>
            </w:tcBorders>
            <w:shd w:val="clear" w:color="auto" w:fill="D9D9D9"/>
            <w:vAlign w:val="center"/>
          </w:tcPr>
          <w:p w14:paraId="1F738EEF" w14:textId="77777777" w:rsidR="000B0F1A" w:rsidRPr="00307D3A" w:rsidRDefault="000B0F1A" w:rsidP="006123B2">
            <w:pPr>
              <w:tabs>
                <w:tab w:val="left" w:pos="0"/>
              </w:tabs>
              <w:jc w:val="center"/>
              <w:rPr>
                <w:rFonts w:cstheme="minorHAnsi"/>
                <w:bCs/>
              </w:rPr>
            </w:pPr>
            <w:r w:rsidRPr="00307D3A">
              <w:rPr>
                <w:rFonts w:cstheme="minorHAnsi"/>
                <w:bCs/>
              </w:rPr>
              <w:t>Respondent</w:t>
            </w:r>
          </w:p>
        </w:tc>
        <w:tc>
          <w:tcPr>
            <w:tcW w:w="1043" w:type="dxa"/>
            <w:tcBorders>
              <w:bottom w:val="single" w:sz="2" w:space="0" w:color="auto"/>
            </w:tcBorders>
            <w:shd w:val="clear" w:color="auto" w:fill="D9D9D9"/>
            <w:vAlign w:val="center"/>
          </w:tcPr>
          <w:p w14:paraId="2F3F3C78" w14:textId="77777777" w:rsidR="000B0F1A" w:rsidRPr="00307D3A" w:rsidRDefault="000B0F1A" w:rsidP="006123B2">
            <w:pPr>
              <w:tabs>
                <w:tab w:val="left" w:pos="0"/>
              </w:tabs>
              <w:jc w:val="center"/>
              <w:rPr>
                <w:rFonts w:cstheme="minorHAnsi"/>
                <w:bCs/>
              </w:rPr>
            </w:pPr>
            <w:r w:rsidRPr="00307D3A">
              <w:rPr>
                <w:rFonts w:cstheme="minorHAnsi"/>
                <w:bCs/>
              </w:rPr>
              <w:t>MAQ Score</w:t>
            </w:r>
          </w:p>
        </w:tc>
        <w:tc>
          <w:tcPr>
            <w:tcW w:w="1043" w:type="dxa"/>
            <w:tcBorders>
              <w:bottom w:val="single" w:sz="2" w:space="0" w:color="auto"/>
            </w:tcBorders>
            <w:shd w:val="clear" w:color="auto" w:fill="D9D9D9"/>
            <w:vAlign w:val="center"/>
          </w:tcPr>
          <w:p w14:paraId="554A7DA1" w14:textId="44548B8C" w:rsidR="000B0F1A" w:rsidRPr="00307D3A" w:rsidRDefault="000B0F1A" w:rsidP="006123B2">
            <w:pPr>
              <w:tabs>
                <w:tab w:val="left" w:pos="0"/>
              </w:tabs>
              <w:jc w:val="center"/>
              <w:rPr>
                <w:rFonts w:cstheme="minorHAnsi"/>
                <w:bCs/>
              </w:rPr>
            </w:pPr>
            <w:r w:rsidRPr="00307D3A">
              <w:rPr>
                <w:rFonts w:cstheme="minorHAnsi"/>
                <w:bCs/>
              </w:rPr>
              <w:t>Buy Indiana</w:t>
            </w:r>
            <w:r w:rsidRPr="00307D3A">
              <w:rPr>
                <w:rFonts w:cstheme="minorHAnsi"/>
                <w:bCs/>
                <w:sz w:val="16"/>
                <w:szCs w:val="16"/>
              </w:rPr>
              <w:t>*</w:t>
            </w:r>
          </w:p>
        </w:tc>
        <w:tc>
          <w:tcPr>
            <w:tcW w:w="1044" w:type="dxa"/>
            <w:tcBorders>
              <w:bottom w:val="single" w:sz="2" w:space="0" w:color="auto"/>
            </w:tcBorders>
            <w:shd w:val="clear" w:color="auto" w:fill="D9D9D9"/>
          </w:tcPr>
          <w:p w14:paraId="1A298B31" w14:textId="5EAE6E7C" w:rsidR="000B0F1A" w:rsidRPr="00307D3A" w:rsidRDefault="000B0F1A" w:rsidP="006123B2">
            <w:pPr>
              <w:tabs>
                <w:tab w:val="left" w:pos="0"/>
              </w:tabs>
              <w:jc w:val="center"/>
              <w:rPr>
                <w:rFonts w:cstheme="minorHAnsi"/>
                <w:bCs/>
              </w:rPr>
            </w:pPr>
            <w:r>
              <w:rPr>
                <w:rFonts w:cstheme="minorHAnsi"/>
                <w:bCs/>
              </w:rPr>
              <w:t>IVOSB*</w:t>
            </w:r>
          </w:p>
        </w:tc>
        <w:tc>
          <w:tcPr>
            <w:tcW w:w="1044" w:type="dxa"/>
            <w:tcBorders>
              <w:bottom w:val="single" w:sz="2" w:space="0" w:color="auto"/>
            </w:tcBorders>
            <w:shd w:val="clear" w:color="auto" w:fill="D9D9D9"/>
            <w:vAlign w:val="center"/>
          </w:tcPr>
          <w:p w14:paraId="559507A0" w14:textId="097CF757" w:rsidR="000B0F1A" w:rsidRPr="00307D3A" w:rsidRDefault="000B0F1A" w:rsidP="006123B2">
            <w:pPr>
              <w:tabs>
                <w:tab w:val="left" w:pos="0"/>
              </w:tabs>
              <w:jc w:val="center"/>
              <w:rPr>
                <w:rFonts w:cstheme="minorHAnsi"/>
                <w:bCs/>
              </w:rPr>
            </w:pPr>
            <w:r w:rsidRPr="00307D3A">
              <w:rPr>
                <w:rFonts w:cstheme="minorHAnsi"/>
                <w:bCs/>
              </w:rPr>
              <w:t>Total Score</w:t>
            </w:r>
          </w:p>
        </w:tc>
      </w:tr>
      <w:tr w:rsidR="000B0F1A" w:rsidRPr="00307D3A" w14:paraId="6B958D0E" w14:textId="77777777" w:rsidTr="000B0F1A">
        <w:trPr>
          <w:trHeight w:val="319"/>
          <w:jc w:val="center"/>
        </w:trPr>
        <w:tc>
          <w:tcPr>
            <w:tcW w:w="2547" w:type="dxa"/>
            <w:tcBorders>
              <w:bottom w:val="single" w:sz="2" w:space="0" w:color="auto"/>
            </w:tcBorders>
            <w:shd w:val="clear" w:color="auto" w:fill="D9D9D9"/>
            <w:vAlign w:val="center"/>
          </w:tcPr>
          <w:p w14:paraId="62A71DA8" w14:textId="77777777" w:rsidR="000B0F1A" w:rsidRPr="00307D3A" w:rsidRDefault="000B0F1A" w:rsidP="006123B2">
            <w:pPr>
              <w:tabs>
                <w:tab w:val="left" w:pos="0"/>
              </w:tabs>
              <w:jc w:val="center"/>
              <w:rPr>
                <w:rFonts w:cstheme="minorHAnsi"/>
                <w:bCs/>
              </w:rPr>
            </w:pPr>
            <w:r w:rsidRPr="00307D3A">
              <w:rPr>
                <w:rFonts w:cstheme="minorHAnsi"/>
                <w:bCs/>
              </w:rPr>
              <w:t>Points Possible</w:t>
            </w:r>
          </w:p>
        </w:tc>
        <w:tc>
          <w:tcPr>
            <w:tcW w:w="1043" w:type="dxa"/>
            <w:tcBorders>
              <w:bottom w:val="single" w:sz="2" w:space="0" w:color="auto"/>
            </w:tcBorders>
            <w:shd w:val="clear" w:color="auto" w:fill="D9D9D9"/>
            <w:vAlign w:val="center"/>
          </w:tcPr>
          <w:p w14:paraId="40299AA9" w14:textId="7CE7D780" w:rsidR="000B0F1A" w:rsidRPr="0008102E" w:rsidRDefault="000B0F1A" w:rsidP="006123B2">
            <w:pPr>
              <w:tabs>
                <w:tab w:val="left" w:pos="0"/>
              </w:tabs>
              <w:jc w:val="center"/>
              <w:rPr>
                <w:rFonts w:cstheme="minorHAnsi"/>
                <w:bCs/>
              </w:rPr>
            </w:pPr>
            <w:r w:rsidRPr="0008102E">
              <w:rPr>
                <w:rFonts w:cstheme="minorHAnsi"/>
                <w:bCs/>
              </w:rPr>
              <w:t>50</w:t>
            </w:r>
          </w:p>
        </w:tc>
        <w:tc>
          <w:tcPr>
            <w:tcW w:w="1043" w:type="dxa"/>
            <w:tcBorders>
              <w:bottom w:val="single" w:sz="2" w:space="0" w:color="auto"/>
            </w:tcBorders>
            <w:shd w:val="clear" w:color="auto" w:fill="D9D9D9"/>
            <w:vAlign w:val="center"/>
          </w:tcPr>
          <w:p w14:paraId="2F5D88B0" w14:textId="62D9AC23" w:rsidR="000B0F1A" w:rsidRPr="0008102E" w:rsidRDefault="000B0F1A" w:rsidP="006123B2">
            <w:pPr>
              <w:tabs>
                <w:tab w:val="left" w:pos="0"/>
              </w:tabs>
              <w:jc w:val="center"/>
              <w:rPr>
                <w:rFonts w:cstheme="minorHAnsi"/>
                <w:bCs/>
              </w:rPr>
            </w:pPr>
            <w:r w:rsidRPr="0008102E">
              <w:rPr>
                <w:rFonts w:cstheme="minorHAnsi"/>
                <w:bCs/>
              </w:rPr>
              <w:t>5</w:t>
            </w:r>
          </w:p>
        </w:tc>
        <w:tc>
          <w:tcPr>
            <w:tcW w:w="1044" w:type="dxa"/>
            <w:tcBorders>
              <w:bottom w:val="single" w:sz="2" w:space="0" w:color="auto"/>
            </w:tcBorders>
            <w:shd w:val="clear" w:color="auto" w:fill="D9D9D9"/>
          </w:tcPr>
          <w:p w14:paraId="4AD651F0" w14:textId="26557504" w:rsidR="000B0F1A" w:rsidRPr="0008102E" w:rsidRDefault="000B0F1A" w:rsidP="006123B2">
            <w:pPr>
              <w:tabs>
                <w:tab w:val="left" w:pos="0"/>
              </w:tabs>
              <w:jc w:val="center"/>
              <w:rPr>
                <w:rFonts w:cstheme="minorHAnsi"/>
                <w:bCs/>
              </w:rPr>
            </w:pPr>
            <w:r>
              <w:rPr>
                <w:rFonts w:cstheme="minorHAnsi"/>
                <w:bCs/>
              </w:rPr>
              <w:t>Omitted</w:t>
            </w:r>
          </w:p>
        </w:tc>
        <w:tc>
          <w:tcPr>
            <w:tcW w:w="1044" w:type="dxa"/>
            <w:tcBorders>
              <w:bottom w:val="single" w:sz="2" w:space="0" w:color="auto"/>
            </w:tcBorders>
            <w:shd w:val="clear" w:color="auto" w:fill="D9D9D9"/>
            <w:vAlign w:val="center"/>
          </w:tcPr>
          <w:p w14:paraId="48FEA1E4" w14:textId="7D1FDFB6" w:rsidR="000B0F1A" w:rsidRPr="0008102E" w:rsidRDefault="000B0F1A" w:rsidP="006123B2">
            <w:pPr>
              <w:tabs>
                <w:tab w:val="left" w:pos="0"/>
              </w:tabs>
              <w:jc w:val="center"/>
              <w:rPr>
                <w:rFonts w:cstheme="minorHAnsi"/>
                <w:bCs/>
              </w:rPr>
            </w:pPr>
            <w:r w:rsidRPr="0008102E">
              <w:rPr>
                <w:rFonts w:cstheme="minorHAnsi"/>
                <w:bCs/>
              </w:rPr>
              <w:t>55</w:t>
            </w:r>
          </w:p>
        </w:tc>
      </w:tr>
      <w:tr w:rsidR="000B0F1A" w:rsidRPr="00307D3A" w14:paraId="2AD2C78F" w14:textId="77777777" w:rsidTr="000B0F1A">
        <w:trPr>
          <w:trHeight w:val="383"/>
          <w:jc w:val="center"/>
        </w:trPr>
        <w:tc>
          <w:tcPr>
            <w:tcW w:w="2547" w:type="dxa"/>
            <w:vAlign w:val="center"/>
          </w:tcPr>
          <w:p w14:paraId="63513B22" w14:textId="246A1DA0" w:rsidR="000B0F1A" w:rsidRPr="00307D3A" w:rsidRDefault="000B0F1A" w:rsidP="001E5618">
            <w:pPr>
              <w:tabs>
                <w:tab w:val="left" w:pos="0"/>
              </w:tabs>
              <w:rPr>
                <w:rFonts w:cstheme="minorHAnsi"/>
                <w:bCs/>
                <w:color w:val="EE0000"/>
              </w:rPr>
            </w:pPr>
            <w:r w:rsidRPr="00307D3A">
              <w:rPr>
                <w:rFonts w:cstheme="minorHAnsi"/>
                <w:bCs/>
                <w:iCs/>
              </w:rPr>
              <w:t>Day by Day Hospice, Inc dba Elara Caring</w:t>
            </w:r>
          </w:p>
        </w:tc>
        <w:tc>
          <w:tcPr>
            <w:tcW w:w="1043" w:type="dxa"/>
            <w:vAlign w:val="center"/>
          </w:tcPr>
          <w:p w14:paraId="3E567AAB" w14:textId="2D8EE1E0" w:rsidR="000B0F1A" w:rsidRPr="0008102E" w:rsidRDefault="000B0F1A" w:rsidP="001E5618">
            <w:pPr>
              <w:tabs>
                <w:tab w:val="left" w:pos="0"/>
              </w:tabs>
              <w:jc w:val="center"/>
              <w:rPr>
                <w:rFonts w:cstheme="minorHAnsi"/>
                <w:bCs/>
              </w:rPr>
            </w:pPr>
            <w:r w:rsidRPr="0008102E">
              <w:rPr>
                <w:rFonts w:cstheme="minorHAnsi"/>
                <w:bCs/>
              </w:rPr>
              <w:t>42.89</w:t>
            </w:r>
          </w:p>
        </w:tc>
        <w:tc>
          <w:tcPr>
            <w:tcW w:w="1043" w:type="dxa"/>
            <w:vAlign w:val="center"/>
          </w:tcPr>
          <w:p w14:paraId="7CAD4F85" w14:textId="33279603" w:rsidR="000B0F1A" w:rsidRPr="0008102E" w:rsidRDefault="000B0F1A" w:rsidP="001E5618">
            <w:pPr>
              <w:tabs>
                <w:tab w:val="left" w:pos="0"/>
              </w:tabs>
              <w:jc w:val="center"/>
              <w:rPr>
                <w:rFonts w:cstheme="minorHAnsi"/>
                <w:bCs/>
              </w:rPr>
            </w:pPr>
            <w:r w:rsidRPr="0008102E">
              <w:rPr>
                <w:rFonts w:cstheme="minorHAnsi"/>
                <w:bCs/>
              </w:rPr>
              <w:t>0</w:t>
            </w:r>
          </w:p>
        </w:tc>
        <w:tc>
          <w:tcPr>
            <w:tcW w:w="1044" w:type="dxa"/>
          </w:tcPr>
          <w:p w14:paraId="74DF887B" w14:textId="3776CFCE" w:rsidR="000B0F1A" w:rsidRPr="0008102E" w:rsidRDefault="000B0F1A" w:rsidP="001E5618">
            <w:pPr>
              <w:tabs>
                <w:tab w:val="left" w:pos="0"/>
              </w:tabs>
              <w:jc w:val="center"/>
              <w:rPr>
                <w:rFonts w:cstheme="minorHAnsi"/>
                <w:bCs/>
              </w:rPr>
            </w:pPr>
            <w:r>
              <w:rPr>
                <w:rFonts w:cstheme="minorHAnsi"/>
                <w:bCs/>
              </w:rPr>
              <w:t>0</w:t>
            </w:r>
          </w:p>
        </w:tc>
        <w:tc>
          <w:tcPr>
            <w:tcW w:w="1044" w:type="dxa"/>
            <w:vAlign w:val="center"/>
          </w:tcPr>
          <w:p w14:paraId="6A326828" w14:textId="540F954D" w:rsidR="000B0F1A" w:rsidRPr="0008102E" w:rsidRDefault="000B0F1A" w:rsidP="001E5618">
            <w:pPr>
              <w:tabs>
                <w:tab w:val="left" w:pos="0"/>
              </w:tabs>
              <w:jc w:val="center"/>
              <w:rPr>
                <w:rFonts w:cstheme="minorHAnsi"/>
                <w:bCs/>
              </w:rPr>
            </w:pPr>
            <w:r w:rsidRPr="0008102E">
              <w:rPr>
                <w:rFonts w:cstheme="minorHAnsi"/>
                <w:bCs/>
              </w:rPr>
              <w:t>42.89</w:t>
            </w:r>
          </w:p>
        </w:tc>
      </w:tr>
      <w:tr w:rsidR="000B0F1A" w:rsidRPr="00307D3A" w14:paraId="1C3B03FD" w14:textId="77777777" w:rsidTr="000B0F1A">
        <w:trPr>
          <w:trHeight w:val="383"/>
          <w:jc w:val="center"/>
        </w:trPr>
        <w:tc>
          <w:tcPr>
            <w:tcW w:w="2547" w:type="dxa"/>
            <w:vAlign w:val="center"/>
          </w:tcPr>
          <w:p w14:paraId="733E8A8B" w14:textId="7CBBAE25" w:rsidR="000B0F1A" w:rsidRPr="00307D3A" w:rsidRDefault="000B0F1A" w:rsidP="001E5618">
            <w:pPr>
              <w:tabs>
                <w:tab w:val="left" w:pos="0"/>
              </w:tabs>
              <w:rPr>
                <w:rFonts w:cstheme="minorHAnsi"/>
                <w:bCs/>
                <w:color w:val="EE0000"/>
              </w:rPr>
            </w:pPr>
            <w:proofErr w:type="spellStart"/>
            <w:r w:rsidRPr="00307D3A">
              <w:rPr>
                <w:rFonts w:cstheme="minorHAnsi"/>
                <w:bCs/>
                <w:iCs/>
              </w:rPr>
              <w:t>ViaQuest</w:t>
            </w:r>
            <w:proofErr w:type="spellEnd"/>
            <w:r w:rsidRPr="00307D3A">
              <w:rPr>
                <w:rFonts w:cstheme="minorHAnsi"/>
                <w:bCs/>
                <w:iCs/>
              </w:rPr>
              <w:t xml:space="preserve"> Hospice of Indiana, LLC</w:t>
            </w:r>
          </w:p>
        </w:tc>
        <w:tc>
          <w:tcPr>
            <w:tcW w:w="1043" w:type="dxa"/>
            <w:vAlign w:val="center"/>
          </w:tcPr>
          <w:p w14:paraId="4155EF48" w14:textId="2D221C7F" w:rsidR="000B0F1A" w:rsidRPr="001E5618" w:rsidRDefault="000B0F1A" w:rsidP="001E5618">
            <w:pPr>
              <w:tabs>
                <w:tab w:val="left" w:pos="0"/>
              </w:tabs>
              <w:jc w:val="center"/>
              <w:rPr>
                <w:rFonts w:cstheme="minorHAnsi"/>
                <w:bCs/>
              </w:rPr>
            </w:pPr>
            <w:r w:rsidRPr="001E5618">
              <w:rPr>
                <w:rFonts w:cstheme="minorHAnsi"/>
                <w:bCs/>
              </w:rPr>
              <w:t>42.67</w:t>
            </w:r>
          </w:p>
        </w:tc>
        <w:tc>
          <w:tcPr>
            <w:tcW w:w="1043" w:type="dxa"/>
            <w:vAlign w:val="center"/>
          </w:tcPr>
          <w:p w14:paraId="1FDD1391" w14:textId="35034AF0" w:rsidR="000B0F1A" w:rsidRPr="001E5618" w:rsidRDefault="000B0F1A" w:rsidP="001E5618">
            <w:pPr>
              <w:tabs>
                <w:tab w:val="left" w:pos="0"/>
              </w:tabs>
              <w:jc w:val="center"/>
              <w:rPr>
                <w:rFonts w:cstheme="minorHAnsi"/>
                <w:bCs/>
              </w:rPr>
            </w:pPr>
            <w:r w:rsidRPr="001E5618">
              <w:rPr>
                <w:rFonts w:cstheme="minorHAnsi"/>
                <w:bCs/>
              </w:rPr>
              <w:t>0</w:t>
            </w:r>
          </w:p>
        </w:tc>
        <w:tc>
          <w:tcPr>
            <w:tcW w:w="1044" w:type="dxa"/>
          </w:tcPr>
          <w:p w14:paraId="2E4F0F7C" w14:textId="640ED1E6" w:rsidR="000B0F1A" w:rsidRPr="001E5618" w:rsidRDefault="000B0F1A" w:rsidP="001E5618">
            <w:pPr>
              <w:tabs>
                <w:tab w:val="left" w:pos="0"/>
              </w:tabs>
              <w:jc w:val="center"/>
              <w:rPr>
                <w:rFonts w:cstheme="minorHAnsi"/>
                <w:bCs/>
              </w:rPr>
            </w:pPr>
            <w:r>
              <w:rPr>
                <w:rFonts w:cstheme="minorHAnsi"/>
                <w:bCs/>
              </w:rPr>
              <w:t>0</w:t>
            </w:r>
          </w:p>
        </w:tc>
        <w:tc>
          <w:tcPr>
            <w:tcW w:w="1044" w:type="dxa"/>
            <w:vAlign w:val="center"/>
          </w:tcPr>
          <w:p w14:paraId="7571724E" w14:textId="175B8D79" w:rsidR="000B0F1A" w:rsidRPr="001E5618" w:rsidRDefault="000B0F1A" w:rsidP="001E5618">
            <w:pPr>
              <w:tabs>
                <w:tab w:val="left" w:pos="0"/>
              </w:tabs>
              <w:jc w:val="center"/>
              <w:rPr>
                <w:rFonts w:cstheme="minorHAnsi"/>
                <w:bCs/>
              </w:rPr>
            </w:pPr>
            <w:r w:rsidRPr="001E5618">
              <w:rPr>
                <w:rFonts w:cstheme="minorHAnsi"/>
                <w:bCs/>
              </w:rPr>
              <w:t>42.67</w:t>
            </w:r>
          </w:p>
        </w:tc>
      </w:tr>
      <w:tr w:rsidR="000B0F1A" w:rsidRPr="00307D3A" w14:paraId="5ED97561" w14:textId="77777777" w:rsidTr="000B0F1A">
        <w:trPr>
          <w:trHeight w:val="75"/>
          <w:jc w:val="center"/>
        </w:trPr>
        <w:tc>
          <w:tcPr>
            <w:tcW w:w="2547" w:type="dxa"/>
            <w:vAlign w:val="center"/>
          </w:tcPr>
          <w:p w14:paraId="6D5D1906" w14:textId="4714C7A3" w:rsidR="000B0F1A" w:rsidRPr="00307D3A" w:rsidRDefault="000B0F1A" w:rsidP="001E5618">
            <w:pPr>
              <w:tabs>
                <w:tab w:val="left" w:pos="0"/>
              </w:tabs>
              <w:rPr>
                <w:rFonts w:cstheme="minorHAnsi"/>
                <w:bCs/>
                <w:highlight w:val="cyan"/>
              </w:rPr>
            </w:pPr>
            <w:r w:rsidRPr="00307D3A">
              <w:rPr>
                <w:rFonts w:cstheme="minorHAnsi"/>
                <w:bCs/>
                <w:iCs/>
              </w:rPr>
              <w:t>Franciscan Health Lafayette</w:t>
            </w:r>
          </w:p>
        </w:tc>
        <w:tc>
          <w:tcPr>
            <w:tcW w:w="1043" w:type="dxa"/>
            <w:vAlign w:val="center"/>
          </w:tcPr>
          <w:p w14:paraId="2795F876" w14:textId="7BF0B9E6" w:rsidR="000B0F1A" w:rsidRPr="001E5618" w:rsidRDefault="000B0F1A" w:rsidP="001E5618">
            <w:pPr>
              <w:tabs>
                <w:tab w:val="left" w:pos="0"/>
              </w:tabs>
              <w:jc w:val="center"/>
              <w:rPr>
                <w:rFonts w:cstheme="minorHAnsi"/>
                <w:bCs/>
              </w:rPr>
            </w:pPr>
            <w:r w:rsidRPr="001E5618">
              <w:rPr>
                <w:rFonts w:cstheme="minorHAnsi"/>
                <w:bCs/>
              </w:rPr>
              <w:t>39.33</w:t>
            </w:r>
          </w:p>
        </w:tc>
        <w:tc>
          <w:tcPr>
            <w:tcW w:w="1043" w:type="dxa"/>
            <w:vAlign w:val="center"/>
          </w:tcPr>
          <w:p w14:paraId="50922515" w14:textId="5A5EA490" w:rsidR="000B0F1A" w:rsidRPr="001E5618" w:rsidRDefault="000B0F1A" w:rsidP="001E5618">
            <w:pPr>
              <w:tabs>
                <w:tab w:val="left" w:pos="0"/>
              </w:tabs>
              <w:jc w:val="center"/>
              <w:rPr>
                <w:rFonts w:cstheme="minorHAnsi"/>
                <w:bCs/>
              </w:rPr>
            </w:pPr>
            <w:r w:rsidRPr="001E5618">
              <w:rPr>
                <w:rFonts w:cstheme="minorHAnsi"/>
                <w:bCs/>
              </w:rPr>
              <w:t>0</w:t>
            </w:r>
          </w:p>
        </w:tc>
        <w:tc>
          <w:tcPr>
            <w:tcW w:w="1044" w:type="dxa"/>
          </w:tcPr>
          <w:p w14:paraId="07D9877D" w14:textId="27974A02" w:rsidR="000B0F1A" w:rsidRPr="001E5618" w:rsidRDefault="000B0F1A" w:rsidP="001E5618">
            <w:pPr>
              <w:tabs>
                <w:tab w:val="left" w:pos="0"/>
              </w:tabs>
              <w:jc w:val="center"/>
              <w:rPr>
                <w:rFonts w:cstheme="minorHAnsi"/>
                <w:bCs/>
              </w:rPr>
            </w:pPr>
            <w:r>
              <w:rPr>
                <w:rFonts w:cstheme="minorHAnsi"/>
                <w:bCs/>
              </w:rPr>
              <w:t>0</w:t>
            </w:r>
          </w:p>
        </w:tc>
        <w:tc>
          <w:tcPr>
            <w:tcW w:w="1044" w:type="dxa"/>
            <w:vAlign w:val="center"/>
          </w:tcPr>
          <w:p w14:paraId="14AA2851" w14:textId="48A89E9B" w:rsidR="000B0F1A" w:rsidRPr="001E5618" w:rsidRDefault="000B0F1A" w:rsidP="001E5618">
            <w:pPr>
              <w:tabs>
                <w:tab w:val="left" w:pos="0"/>
              </w:tabs>
              <w:jc w:val="center"/>
              <w:rPr>
                <w:rFonts w:cstheme="minorHAnsi"/>
                <w:bCs/>
              </w:rPr>
            </w:pPr>
            <w:r w:rsidRPr="001E5618">
              <w:rPr>
                <w:rFonts w:cstheme="minorHAnsi"/>
                <w:bCs/>
              </w:rPr>
              <w:t>39.33</w:t>
            </w:r>
          </w:p>
        </w:tc>
      </w:tr>
    </w:tbl>
    <w:p w14:paraId="1A000D22" w14:textId="77777777" w:rsidR="00513D0F" w:rsidRPr="00307D3A" w:rsidRDefault="00D96860" w:rsidP="00D96860">
      <w:pPr>
        <w:tabs>
          <w:tab w:val="left" w:pos="0"/>
          <w:tab w:val="left" w:pos="360"/>
        </w:tabs>
        <w:rPr>
          <w:rFonts w:cstheme="minorHAnsi"/>
          <w:bCs/>
        </w:rPr>
      </w:pPr>
      <w:r w:rsidRPr="00307D3A">
        <w:rPr>
          <w:rFonts w:cstheme="minorHAnsi"/>
          <w:bCs/>
        </w:rPr>
        <w:tab/>
      </w:r>
    </w:p>
    <w:p w14:paraId="23E09D48" w14:textId="68DAB8E4" w:rsidR="00D96860" w:rsidRPr="003713BF" w:rsidRDefault="00D96860" w:rsidP="001E5618">
      <w:pPr>
        <w:tabs>
          <w:tab w:val="left" w:pos="0"/>
          <w:tab w:val="left" w:pos="360"/>
        </w:tabs>
        <w:ind w:left="360"/>
        <w:rPr>
          <w:rFonts w:cstheme="minorHAnsi"/>
          <w:b/>
          <w:u w:val="single"/>
        </w:rPr>
      </w:pPr>
      <w:r w:rsidRPr="003713BF">
        <w:rPr>
          <w:rFonts w:cstheme="minorHAnsi"/>
        </w:rPr>
        <w:t>* See Sections 3.2.5</w:t>
      </w:r>
      <w:r w:rsidRPr="003713BF">
        <w:rPr>
          <w:rFonts w:cstheme="minorHAnsi"/>
          <w:color w:val="FF0000"/>
        </w:rPr>
        <w:t xml:space="preserve"> </w:t>
      </w:r>
      <w:r w:rsidRPr="003713BF">
        <w:rPr>
          <w:rFonts w:cstheme="minorHAnsi"/>
        </w:rPr>
        <w:t xml:space="preserve">of the </w:t>
      </w:r>
      <w:r w:rsidR="00DA7C1B">
        <w:rPr>
          <w:rFonts w:cstheme="minorHAnsi"/>
        </w:rPr>
        <w:t>RFS</w:t>
      </w:r>
      <w:r w:rsidRPr="003713BF">
        <w:rPr>
          <w:rFonts w:cstheme="minorHAnsi"/>
        </w:rPr>
        <w:t xml:space="preserve"> for information on available </w:t>
      </w:r>
      <w:r w:rsidR="00AC7265" w:rsidRPr="003713BF">
        <w:rPr>
          <w:rFonts w:cstheme="minorHAnsi"/>
        </w:rPr>
        <w:t>IVOSB</w:t>
      </w:r>
      <w:r w:rsidRPr="003713BF">
        <w:rPr>
          <w:rFonts w:cstheme="minorHAnsi"/>
        </w:rPr>
        <w:t xml:space="preserve"> bonus points.</w:t>
      </w:r>
    </w:p>
    <w:p w14:paraId="13A04945" w14:textId="77777777" w:rsidR="0008102E" w:rsidRDefault="0008102E" w:rsidP="00661322">
      <w:pPr>
        <w:pStyle w:val="Heading1"/>
        <w:numPr>
          <w:ilvl w:val="0"/>
          <w:numId w:val="0"/>
        </w:numPr>
        <w:rPr>
          <w:sz w:val="28"/>
          <w:szCs w:val="28"/>
          <w:u w:val="single"/>
        </w:rPr>
      </w:pPr>
    </w:p>
    <w:p w14:paraId="15743677" w14:textId="5B958F1E" w:rsidR="00661322" w:rsidRDefault="00D96860" w:rsidP="00661322">
      <w:pPr>
        <w:pStyle w:val="Heading1"/>
        <w:numPr>
          <w:ilvl w:val="0"/>
          <w:numId w:val="0"/>
        </w:numPr>
        <w:rPr>
          <w:sz w:val="28"/>
          <w:szCs w:val="28"/>
          <w:u w:val="single"/>
        </w:rPr>
      </w:pPr>
      <w:r w:rsidRPr="003713BF">
        <w:rPr>
          <w:sz w:val="28"/>
          <w:szCs w:val="28"/>
          <w:u w:val="single"/>
        </w:rPr>
        <w:t>Award Summary</w:t>
      </w:r>
    </w:p>
    <w:p w14:paraId="61A966CF" w14:textId="77777777" w:rsidR="00850364" w:rsidRPr="00850364" w:rsidRDefault="00850364" w:rsidP="00850364"/>
    <w:p w14:paraId="131DB3E7" w14:textId="0FAC8C86" w:rsidR="00D96860" w:rsidRPr="00661322" w:rsidRDefault="00D96860" w:rsidP="00661322">
      <w:proofErr w:type="gramStart"/>
      <w:r w:rsidRPr="00661322">
        <w:t>During the course of</w:t>
      </w:r>
      <w:proofErr w:type="gramEnd"/>
      <w:r w:rsidRPr="00661322">
        <w:t xml:space="preserve"> evaluation, the State scrutinized all proposals to determine the</w:t>
      </w:r>
      <w:r w:rsidR="007215AB" w:rsidRPr="00661322">
        <w:t xml:space="preserve"> </w:t>
      </w:r>
      <w:r w:rsidRPr="00661322">
        <w:t xml:space="preserve">viability to meet the goals of the program and the needs of the State. The team evaluated proposals based on the stipulated criteria outlined in the </w:t>
      </w:r>
      <w:r w:rsidR="00DA7C1B">
        <w:t>RFS</w:t>
      </w:r>
      <w:r w:rsidRPr="00661322">
        <w:t xml:space="preserve"> document.  </w:t>
      </w:r>
    </w:p>
    <w:p w14:paraId="758B6C79" w14:textId="77777777" w:rsidR="00D96860" w:rsidRPr="001711C5" w:rsidRDefault="00D96860" w:rsidP="00CE2C65">
      <w:pPr>
        <w:rPr>
          <w:rFonts w:cstheme="minorHAnsi"/>
        </w:rPr>
      </w:pPr>
    </w:p>
    <w:p w14:paraId="48CF1824" w14:textId="3761ECAB" w:rsidR="001F2CF2" w:rsidRPr="001711C5" w:rsidRDefault="00F7663B" w:rsidP="00513D0F">
      <w:pPr>
        <w:rPr>
          <w:rFonts w:cstheme="minorHAnsi"/>
        </w:rPr>
      </w:pPr>
      <w:r w:rsidRPr="001711C5">
        <w:rPr>
          <w:rFonts w:cstheme="minorHAnsi"/>
        </w:rPr>
        <w:t xml:space="preserve">The term of the contract shall be for a period of </w:t>
      </w:r>
      <w:r w:rsidR="00117DEC" w:rsidRPr="001711C5">
        <w:rPr>
          <w:rFonts w:cstheme="minorHAnsi"/>
        </w:rPr>
        <w:t xml:space="preserve">5 </w:t>
      </w:r>
      <w:r w:rsidRPr="001711C5">
        <w:rPr>
          <w:rFonts w:cstheme="minorHAnsi"/>
        </w:rPr>
        <w:t>years from the date of contract execution. There may be</w:t>
      </w:r>
      <w:r w:rsidR="001711C5" w:rsidRPr="001711C5">
        <w:rPr>
          <w:rFonts w:cstheme="minorHAnsi"/>
        </w:rPr>
        <w:t xml:space="preserve"> one </w:t>
      </w:r>
      <w:r w:rsidR="00E57435" w:rsidRPr="001711C5">
        <w:rPr>
          <w:rFonts w:cstheme="minorHAnsi"/>
        </w:rPr>
        <w:t>(</w:t>
      </w:r>
      <w:r w:rsidR="001711C5" w:rsidRPr="001711C5">
        <w:rPr>
          <w:rFonts w:cstheme="minorHAnsi"/>
        </w:rPr>
        <w:t>1</w:t>
      </w:r>
      <w:r w:rsidR="00E57435" w:rsidRPr="001711C5">
        <w:rPr>
          <w:rFonts w:cstheme="minorHAnsi"/>
        </w:rPr>
        <w:t>)</w:t>
      </w:r>
      <w:r w:rsidR="003735AB" w:rsidRPr="001711C5">
        <w:rPr>
          <w:rFonts w:cstheme="minorHAnsi"/>
        </w:rPr>
        <w:t xml:space="preserve"> </w:t>
      </w:r>
      <w:r w:rsidR="001711C5" w:rsidRPr="001711C5">
        <w:rPr>
          <w:rFonts w:cstheme="minorHAnsi"/>
        </w:rPr>
        <w:t>1</w:t>
      </w:r>
      <w:r w:rsidR="003735AB" w:rsidRPr="001711C5">
        <w:rPr>
          <w:rFonts w:cstheme="minorHAnsi"/>
        </w:rPr>
        <w:t>-year</w:t>
      </w:r>
      <w:r w:rsidRPr="001711C5">
        <w:rPr>
          <w:rFonts w:cstheme="minorHAnsi"/>
        </w:rPr>
        <w:t xml:space="preserve"> </w:t>
      </w:r>
      <w:r w:rsidR="003735AB" w:rsidRPr="001711C5">
        <w:rPr>
          <w:rFonts w:cstheme="minorHAnsi"/>
        </w:rPr>
        <w:t>extension year</w:t>
      </w:r>
      <w:r w:rsidRPr="001711C5">
        <w:rPr>
          <w:rFonts w:cstheme="minorHAnsi"/>
        </w:rPr>
        <w:t xml:space="preserve"> for a total of </w:t>
      </w:r>
      <w:r w:rsidR="001711C5" w:rsidRPr="001711C5">
        <w:rPr>
          <w:rFonts w:cstheme="minorHAnsi"/>
        </w:rPr>
        <w:t>six</w:t>
      </w:r>
      <w:r w:rsidR="00E57435" w:rsidRPr="001711C5">
        <w:rPr>
          <w:rFonts w:cstheme="minorHAnsi"/>
        </w:rPr>
        <w:t xml:space="preserve"> (</w:t>
      </w:r>
      <w:r w:rsidR="001711C5" w:rsidRPr="001711C5">
        <w:rPr>
          <w:rFonts w:cstheme="minorHAnsi"/>
        </w:rPr>
        <w:t>6</w:t>
      </w:r>
      <w:r w:rsidR="00E57435" w:rsidRPr="001711C5">
        <w:rPr>
          <w:rFonts w:cstheme="minorHAnsi"/>
        </w:rPr>
        <w:t xml:space="preserve">) </w:t>
      </w:r>
      <w:r w:rsidRPr="001711C5">
        <w:rPr>
          <w:rFonts w:cstheme="minorHAnsi"/>
        </w:rPr>
        <w:t xml:space="preserve">years at the State’s option. </w:t>
      </w:r>
    </w:p>
    <w:sectPr w:rsidR="001F2CF2" w:rsidRPr="001711C5" w:rsidSect="00A837F6">
      <w:headerReference w:type="default" r:id="rId11"/>
      <w:footerReference w:type="default" r:id="rId12"/>
      <w:headerReference w:type="first" r:id="rId13"/>
      <w:footerReference w:type="first" r:id="rId14"/>
      <w:pgSz w:w="12240" w:h="15840" w:code="1"/>
      <w:pgMar w:top="720" w:right="720" w:bottom="720" w:left="720" w:header="1440" w:footer="115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32D5C" w14:textId="77777777" w:rsidR="005D0230" w:rsidRDefault="005D0230" w:rsidP="00617EF6">
      <w:r>
        <w:separator/>
      </w:r>
    </w:p>
  </w:endnote>
  <w:endnote w:type="continuationSeparator" w:id="0">
    <w:p w14:paraId="5A59B07D" w14:textId="77777777" w:rsidR="005D0230" w:rsidRDefault="005D0230" w:rsidP="0061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9359867"/>
      <w:docPartObj>
        <w:docPartGallery w:val="Page Numbers (Bottom of Page)"/>
        <w:docPartUnique/>
      </w:docPartObj>
    </w:sdtPr>
    <w:sdtEndPr/>
    <w:sdtContent>
      <w:p w14:paraId="23590558" w14:textId="6D03E8C8" w:rsidR="002E0EF6" w:rsidRPr="00DE41F8" w:rsidRDefault="002E0EF6">
        <w:pPr>
          <w:pStyle w:val="Footer"/>
          <w:jc w:val="right"/>
          <w:rPr>
            <w:rFonts w:ascii="Arial" w:hAnsi="Arial" w:cs="Arial"/>
          </w:rPr>
        </w:pPr>
        <w:r w:rsidRPr="00DE41F8">
          <w:rPr>
            <w:rFonts w:ascii="Arial" w:hAnsi="Arial" w:cs="Arial"/>
          </w:rPr>
          <w:fldChar w:fldCharType="begin"/>
        </w:r>
        <w:r w:rsidRPr="00DE41F8">
          <w:rPr>
            <w:rFonts w:ascii="Arial" w:hAnsi="Arial" w:cs="Arial"/>
          </w:rPr>
          <w:instrText xml:space="preserve"> PAGE   \* MERGEFORMAT </w:instrText>
        </w:r>
        <w:r w:rsidRPr="00DE41F8">
          <w:rPr>
            <w:rFonts w:ascii="Arial" w:hAnsi="Arial" w:cs="Arial"/>
          </w:rPr>
          <w:fldChar w:fldCharType="separate"/>
        </w:r>
        <w:r w:rsidRPr="00DE41F8">
          <w:rPr>
            <w:rFonts w:ascii="Arial" w:hAnsi="Arial" w:cs="Arial"/>
            <w:noProof/>
          </w:rPr>
          <w:t>2</w:t>
        </w:r>
        <w:r w:rsidRPr="00DE41F8">
          <w:rPr>
            <w:rFonts w:ascii="Arial" w:hAnsi="Arial" w:cs="Arial"/>
            <w:noProof/>
          </w:rPr>
          <w:fldChar w:fldCharType="end"/>
        </w:r>
      </w:p>
    </w:sdtContent>
  </w:sdt>
  <w:p w14:paraId="292EC0E2" w14:textId="77777777" w:rsidR="002E0EF6" w:rsidRDefault="002E0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59866"/>
      <w:docPartObj>
        <w:docPartGallery w:val="Page Numbers (Bottom of Page)"/>
        <w:docPartUnique/>
      </w:docPartObj>
    </w:sdtPr>
    <w:sdtEndPr/>
    <w:sdtContent>
      <w:p w14:paraId="036F0E3C" w14:textId="139FF1F9" w:rsidR="002E0EF6" w:rsidRDefault="002E0EF6">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681D37D" w14:textId="77777777" w:rsidR="002E0EF6" w:rsidRDefault="002E0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5477" w14:textId="77777777" w:rsidR="005D0230" w:rsidRDefault="005D0230" w:rsidP="00617EF6">
      <w:r>
        <w:separator/>
      </w:r>
    </w:p>
  </w:footnote>
  <w:footnote w:type="continuationSeparator" w:id="0">
    <w:p w14:paraId="5052DBA2" w14:textId="77777777" w:rsidR="005D0230" w:rsidRDefault="005D0230" w:rsidP="00617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6B732FCA" w14:paraId="6A588969" w14:textId="77777777" w:rsidTr="6B732FCA">
      <w:trPr>
        <w:trHeight w:val="300"/>
      </w:trPr>
      <w:tc>
        <w:tcPr>
          <w:tcW w:w="3600" w:type="dxa"/>
        </w:tcPr>
        <w:p w14:paraId="4007152E" w14:textId="3813EC3B" w:rsidR="6B732FCA" w:rsidRDefault="6B732FCA" w:rsidP="6B732FCA">
          <w:pPr>
            <w:pStyle w:val="Header"/>
            <w:ind w:left="-115"/>
          </w:pPr>
        </w:p>
      </w:tc>
      <w:tc>
        <w:tcPr>
          <w:tcW w:w="3600" w:type="dxa"/>
        </w:tcPr>
        <w:p w14:paraId="182D8A01" w14:textId="0664FB85" w:rsidR="6B732FCA" w:rsidRDefault="6B732FCA" w:rsidP="6B732FCA">
          <w:pPr>
            <w:pStyle w:val="Header"/>
            <w:jc w:val="center"/>
          </w:pPr>
        </w:p>
      </w:tc>
      <w:tc>
        <w:tcPr>
          <w:tcW w:w="3600" w:type="dxa"/>
        </w:tcPr>
        <w:p w14:paraId="30E77F81" w14:textId="4592CE23" w:rsidR="6B732FCA" w:rsidRDefault="6B732FCA" w:rsidP="6B732FCA">
          <w:pPr>
            <w:pStyle w:val="Header"/>
            <w:ind w:right="-115"/>
            <w:jc w:val="right"/>
          </w:pPr>
        </w:p>
      </w:tc>
    </w:tr>
  </w:tbl>
  <w:p w14:paraId="577942F4" w14:textId="43798563" w:rsidR="6B732FCA" w:rsidRDefault="6B732FCA" w:rsidP="6B732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43E" w14:textId="701B1645" w:rsidR="009334A6" w:rsidRDefault="00046ABE" w:rsidP="009334A6">
    <w:pPr>
      <w:pStyle w:val="Header"/>
    </w:pPr>
    <w:r>
      <w:rPr>
        <w:noProof/>
      </w:rPr>
      <mc:AlternateContent>
        <mc:Choice Requires="wps">
          <w:drawing>
            <wp:anchor distT="0" distB="0" distL="114300" distR="114300" simplePos="0" relativeHeight="251666432" behindDoc="0" locked="0" layoutInCell="1" allowOverlap="1" wp14:anchorId="46C719BB" wp14:editId="6F26CA8D">
              <wp:simplePos x="0" y="0"/>
              <wp:positionH relativeFrom="column">
                <wp:posOffset>3686810</wp:posOffset>
              </wp:positionH>
              <wp:positionV relativeFrom="paragraph">
                <wp:posOffset>-533400</wp:posOffset>
              </wp:positionV>
              <wp:extent cx="3566160" cy="1143000"/>
              <wp:effectExtent l="3810" t="2540" r="1905" b="0"/>
              <wp:wrapNone/>
              <wp:docPr id="21286056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0D350" w14:textId="77777777" w:rsidR="00046ABE" w:rsidRPr="00556CD1" w:rsidRDefault="00046ABE" w:rsidP="00046ABE">
                          <w:pPr>
                            <w:pStyle w:val="Heading1"/>
                            <w:numPr>
                              <w:ilvl w:val="0"/>
                              <w:numId w:val="0"/>
                            </w:numPr>
                            <w:ind w:left="360" w:hanging="360"/>
                            <w:jc w:val="center"/>
                            <w:rPr>
                              <w:rFonts w:ascii="Times New Roman" w:hAnsi="Times New Roman" w:cs="Times New Roman"/>
                            </w:rPr>
                          </w:pPr>
                          <w:r w:rsidRPr="00556CD1">
                            <w:rPr>
                              <w:rFonts w:ascii="Times New Roman" w:hAnsi="Times New Roman" w:cs="Times New Roman"/>
                            </w:rPr>
                            <w:t>DEPARTMENT OF ADMINISTRATION</w:t>
                          </w:r>
                        </w:p>
                        <w:p w14:paraId="44676434" w14:textId="77777777" w:rsidR="00046ABE" w:rsidRPr="00556CD1" w:rsidRDefault="00046ABE" w:rsidP="00046ABE">
                          <w:pPr>
                            <w:jc w:val="center"/>
                            <w:rPr>
                              <w:rFonts w:ascii="Times New Roman" w:hAnsi="Times New Roman"/>
                              <w:sz w:val="20"/>
                              <w:szCs w:val="20"/>
                            </w:rPr>
                          </w:pPr>
                          <w:r w:rsidRPr="00556CD1">
                            <w:rPr>
                              <w:rFonts w:ascii="Times New Roman" w:hAnsi="Times New Roman"/>
                              <w:sz w:val="20"/>
                              <w:szCs w:val="20"/>
                            </w:rPr>
                            <w:t>Commissioner’s Office</w:t>
                          </w:r>
                        </w:p>
                        <w:p w14:paraId="4D7BE4F3" w14:textId="77777777" w:rsidR="00046ABE" w:rsidRPr="00556CD1" w:rsidRDefault="00046ABE" w:rsidP="00046ABE">
                          <w:pPr>
                            <w:jc w:val="center"/>
                            <w:rPr>
                              <w:rFonts w:ascii="Times New Roman" w:hAnsi="Times New Roman"/>
                              <w:sz w:val="20"/>
                              <w:szCs w:val="20"/>
                            </w:rPr>
                          </w:pPr>
                        </w:p>
                        <w:p w14:paraId="250B11C0" w14:textId="77777777" w:rsidR="00046ABE" w:rsidRPr="00556CD1" w:rsidRDefault="00046ABE" w:rsidP="00046ABE">
                          <w:pPr>
                            <w:jc w:val="center"/>
                            <w:rPr>
                              <w:rFonts w:ascii="Times New Roman" w:hAnsi="Times New Roman"/>
                              <w:sz w:val="20"/>
                              <w:szCs w:val="20"/>
                            </w:rPr>
                          </w:pPr>
                          <w:smartTag w:uri="urn:schemas-microsoft-com:office:smarttags" w:element="place">
                            <w:smartTag w:uri="urn:schemas-microsoft-com:office:smarttags" w:element="State">
                              <w:r w:rsidRPr="00556CD1">
                                <w:rPr>
                                  <w:rFonts w:ascii="Times New Roman" w:hAnsi="Times New Roman"/>
                                  <w:sz w:val="20"/>
                                  <w:szCs w:val="20"/>
                                </w:rPr>
                                <w:t>Indiana</w:t>
                              </w:r>
                            </w:smartTag>
                          </w:smartTag>
                          <w:r w:rsidRPr="00556CD1">
                            <w:rPr>
                              <w:rFonts w:ascii="Times New Roman" w:hAnsi="Times New Roman"/>
                              <w:sz w:val="20"/>
                              <w:szCs w:val="20"/>
                            </w:rPr>
                            <w:t xml:space="preserve"> Government Center South</w:t>
                          </w:r>
                        </w:p>
                        <w:p w14:paraId="34B4B390" w14:textId="77777777" w:rsidR="00046ABE" w:rsidRPr="00556CD1" w:rsidRDefault="00046ABE" w:rsidP="00046ABE">
                          <w:pPr>
                            <w:jc w:val="center"/>
                            <w:rPr>
                              <w:rFonts w:ascii="Times New Roman" w:hAnsi="Times New Roman"/>
                              <w:sz w:val="20"/>
                              <w:szCs w:val="20"/>
                            </w:rPr>
                          </w:pPr>
                          <w:r w:rsidRPr="00556CD1">
                            <w:rPr>
                              <w:rFonts w:ascii="Times New Roman" w:hAnsi="Times New Roman"/>
                              <w:sz w:val="20"/>
                              <w:szCs w:val="20"/>
                            </w:rPr>
                            <w:t>402 West Washington Street, Room W462</w:t>
                          </w:r>
                        </w:p>
                        <w:p w14:paraId="135979BA" w14:textId="77777777" w:rsidR="00046ABE" w:rsidRPr="00556CD1" w:rsidRDefault="00046ABE" w:rsidP="00046ABE">
                          <w:pPr>
                            <w:jc w:val="center"/>
                            <w:rPr>
                              <w:rFonts w:ascii="Times New Roman" w:hAnsi="Times New Roman"/>
                              <w:sz w:val="20"/>
                              <w:szCs w:val="20"/>
                            </w:rPr>
                          </w:pPr>
                          <w:smartTag w:uri="urn:schemas-microsoft-com:office:smarttags" w:element="place">
                            <w:smartTag w:uri="urn:schemas-microsoft-com:office:smarttags" w:element="City">
                              <w:r w:rsidRPr="00556CD1">
                                <w:rPr>
                                  <w:rFonts w:ascii="Times New Roman" w:hAnsi="Times New Roman"/>
                                  <w:sz w:val="20"/>
                                  <w:szCs w:val="20"/>
                                </w:rPr>
                                <w:t>Indianapolis</w:t>
                              </w:r>
                            </w:smartTag>
                            <w:r w:rsidRPr="00556CD1">
                              <w:rPr>
                                <w:rFonts w:ascii="Times New Roman" w:hAnsi="Times New Roman"/>
                                <w:sz w:val="20"/>
                                <w:szCs w:val="20"/>
                              </w:rPr>
                              <w:t xml:space="preserve">, </w:t>
                            </w:r>
                            <w:smartTag w:uri="urn:schemas-microsoft-com:office:smarttags" w:element="State">
                              <w:r w:rsidRPr="00556CD1">
                                <w:rPr>
                                  <w:rFonts w:ascii="Times New Roman" w:hAnsi="Times New Roman"/>
                                  <w:sz w:val="20"/>
                                  <w:szCs w:val="20"/>
                                </w:rPr>
                                <w:t>IN</w:t>
                              </w:r>
                            </w:smartTag>
                            <w:r w:rsidRPr="00556CD1">
                              <w:rPr>
                                <w:rFonts w:ascii="Times New Roman" w:hAnsi="Times New Roman"/>
                                <w:sz w:val="20"/>
                                <w:szCs w:val="20"/>
                              </w:rPr>
                              <w:t xml:space="preserve"> </w:t>
                            </w:r>
                            <w:smartTag w:uri="urn:schemas-microsoft-com:office:smarttags" w:element="PostalCode">
                              <w:r w:rsidRPr="00556CD1">
                                <w:rPr>
                                  <w:rFonts w:ascii="Times New Roman" w:hAnsi="Times New Roman"/>
                                  <w:sz w:val="20"/>
                                  <w:szCs w:val="20"/>
                                </w:rPr>
                                <w:t>46204</w:t>
                              </w:r>
                            </w:smartTag>
                          </w:smartTag>
                        </w:p>
                        <w:p w14:paraId="6A9F82F3" w14:textId="77777777" w:rsidR="00046ABE" w:rsidRPr="00556CD1" w:rsidRDefault="00046ABE" w:rsidP="00046ABE">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719BB" id="_x0000_t202" coordsize="21600,21600" o:spt="202" path="m,l,21600r21600,l21600,xe">
              <v:stroke joinstyle="miter"/>
              <v:path gradientshapeok="t" o:connecttype="rect"/>
            </v:shapetype>
            <v:shape id="Text Box 1" o:spid="_x0000_s1026" type="#_x0000_t202" style="position:absolute;margin-left:290.3pt;margin-top:-42pt;width:280.8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" filled="f" stroked="f">
              <v:textbox>
                <w:txbxContent>
                  <w:p w14:paraId="3570D350" w14:textId="77777777" w:rsidR="00046ABE" w:rsidRPr="00556CD1" w:rsidRDefault="00046ABE" w:rsidP="00046ABE">
                    <w:pPr>
                      <w:pStyle w:val="Heading1"/>
                      <w:numPr>
                        <w:ilvl w:val="0"/>
                        <w:numId w:val="0"/>
                      </w:numPr>
                      <w:ind w:left="360" w:hanging="360"/>
                      <w:jc w:val="center"/>
                      <w:rPr>
                        <w:rFonts w:ascii="Times New Roman" w:hAnsi="Times New Roman" w:cs="Times New Roman"/>
                      </w:rPr>
                    </w:pPr>
                    <w:r w:rsidRPr="00556CD1">
                      <w:rPr>
                        <w:rFonts w:ascii="Times New Roman" w:hAnsi="Times New Roman" w:cs="Times New Roman"/>
                      </w:rPr>
                      <w:t>DEPARTMENT OF ADMINISTRATION</w:t>
                    </w:r>
                  </w:p>
                  <w:p w14:paraId="44676434" w14:textId="77777777" w:rsidR="00046ABE" w:rsidRPr="00556CD1" w:rsidRDefault="00046ABE" w:rsidP="00046ABE">
                    <w:pPr>
                      <w:jc w:val="center"/>
                      <w:rPr>
                        <w:rFonts w:ascii="Times New Roman" w:hAnsi="Times New Roman"/>
                        <w:sz w:val="20"/>
                        <w:szCs w:val="20"/>
                      </w:rPr>
                    </w:pPr>
                    <w:r w:rsidRPr="00556CD1">
                      <w:rPr>
                        <w:rFonts w:ascii="Times New Roman" w:hAnsi="Times New Roman"/>
                        <w:sz w:val="20"/>
                        <w:szCs w:val="20"/>
                      </w:rPr>
                      <w:t>Commissioner’s Office</w:t>
                    </w:r>
                  </w:p>
                  <w:p w14:paraId="4D7BE4F3" w14:textId="77777777" w:rsidR="00046ABE" w:rsidRPr="00556CD1" w:rsidRDefault="00046ABE" w:rsidP="00046ABE">
                    <w:pPr>
                      <w:jc w:val="center"/>
                      <w:rPr>
                        <w:rFonts w:ascii="Times New Roman" w:hAnsi="Times New Roman"/>
                        <w:sz w:val="20"/>
                        <w:szCs w:val="20"/>
                      </w:rPr>
                    </w:pPr>
                  </w:p>
                  <w:p w14:paraId="250B11C0" w14:textId="77777777" w:rsidR="00046ABE" w:rsidRPr="00556CD1" w:rsidRDefault="00046ABE" w:rsidP="00046ABE">
                    <w:pPr>
                      <w:jc w:val="center"/>
                      <w:rPr>
                        <w:rFonts w:ascii="Times New Roman" w:hAnsi="Times New Roman"/>
                        <w:sz w:val="20"/>
                        <w:szCs w:val="20"/>
                      </w:rPr>
                    </w:pPr>
                    <w:smartTag w:uri="urn:schemas-microsoft-com:office:smarttags" w:element="place">
                      <w:smartTag w:uri="urn:schemas-microsoft-com:office:smarttags" w:element="State">
                        <w:r w:rsidRPr="00556CD1">
                          <w:rPr>
                            <w:rFonts w:ascii="Times New Roman" w:hAnsi="Times New Roman"/>
                            <w:sz w:val="20"/>
                            <w:szCs w:val="20"/>
                          </w:rPr>
                          <w:t>Indiana</w:t>
                        </w:r>
                      </w:smartTag>
                    </w:smartTag>
                    <w:r w:rsidRPr="00556CD1">
                      <w:rPr>
                        <w:rFonts w:ascii="Times New Roman" w:hAnsi="Times New Roman"/>
                        <w:sz w:val="20"/>
                        <w:szCs w:val="20"/>
                      </w:rPr>
                      <w:t xml:space="preserve"> Government Center South</w:t>
                    </w:r>
                  </w:p>
                  <w:p w14:paraId="34B4B390" w14:textId="77777777" w:rsidR="00046ABE" w:rsidRPr="00556CD1" w:rsidRDefault="00046ABE" w:rsidP="00046ABE">
                    <w:pPr>
                      <w:jc w:val="center"/>
                      <w:rPr>
                        <w:rFonts w:ascii="Times New Roman" w:hAnsi="Times New Roman"/>
                        <w:sz w:val="20"/>
                        <w:szCs w:val="20"/>
                      </w:rPr>
                    </w:pPr>
                    <w:r w:rsidRPr="00556CD1">
                      <w:rPr>
                        <w:rFonts w:ascii="Times New Roman" w:hAnsi="Times New Roman"/>
                        <w:sz w:val="20"/>
                        <w:szCs w:val="20"/>
                      </w:rPr>
                      <w:t>402 West Washington Street, Room W462</w:t>
                    </w:r>
                  </w:p>
                  <w:p w14:paraId="135979BA" w14:textId="77777777" w:rsidR="00046ABE" w:rsidRPr="00556CD1" w:rsidRDefault="00046ABE" w:rsidP="00046ABE">
                    <w:pPr>
                      <w:jc w:val="center"/>
                      <w:rPr>
                        <w:rFonts w:ascii="Times New Roman" w:hAnsi="Times New Roman"/>
                        <w:sz w:val="20"/>
                        <w:szCs w:val="20"/>
                      </w:rPr>
                    </w:pPr>
                    <w:smartTag w:uri="urn:schemas-microsoft-com:office:smarttags" w:element="place">
                      <w:smartTag w:uri="urn:schemas-microsoft-com:office:smarttags" w:element="City">
                        <w:r w:rsidRPr="00556CD1">
                          <w:rPr>
                            <w:rFonts w:ascii="Times New Roman" w:hAnsi="Times New Roman"/>
                            <w:sz w:val="20"/>
                            <w:szCs w:val="20"/>
                          </w:rPr>
                          <w:t>Indianapolis</w:t>
                        </w:r>
                      </w:smartTag>
                      <w:r w:rsidRPr="00556CD1">
                        <w:rPr>
                          <w:rFonts w:ascii="Times New Roman" w:hAnsi="Times New Roman"/>
                          <w:sz w:val="20"/>
                          <w:szCs w:val="20"/>
                        </w:rPr>
                        <w:t xml:space="preserve">, </w:t>
                      </w:r>
                      <w:smartTag w:uri="urn:schemas-microsoft-com:office:smarttags" w:element="State">
                        <w:r w:rsidRPr="00556CD1">
                          <w:rPr>
                            <w:rFonts w:ascii="Times New Roman" w:hAnsi="Times New Roman"/>
                            <w:sz w:val="20"/>
                            <w:szCs w:val="20"/>
                          </w:rPr>
                          <w:t>IN</w:t>
                        </w:r>
                      </w:smartTag>
                      <w:r w:rsidRPr="00556CD1">
                        <w:rPr>
                          <w:rFonts w:ascii="Times New Roman" w:hAnsi="Times New Roman"/>
                          <w:sz w:val="20"/>
                          <w:szCs w:val="20"/>
                        </w:rPr>
                        <w:t xml:space="preserve"> </w:t>
                      </w:r>
                      <w:smartTag w:uri="urn:schemas-microsoft-com:office:smarttags" w:element="PostalCode">
                        <w:r w:rsidRPr="00556CD1">
                          <w:rPr>
                            <w:rFonts w:ascii="Times New Roman" w:hAnsi="Times New Roman"/>
                            <w:sz w:val="20"/>
                            <w:szCs w:val="20"/>
                          </w:rPr>
                          <w:t>46204</w:t>
                        </w:r>
                      </w:smartTag>
                    </w:smartTag>
                  </w:p>
                  <w:p w14:paraId="6A9F82F3" w14:textId="77777777" w:rsidR="00046ABE" w:rsidRPr="00556CD1" w:rsidRDefault="00046ABE" w:rsidP="00046ABE">
                    <w:pPr>
                      <w:rPr>
                        <w:rFonts w:ascii="Times New Roman" w:hAnsi="Times New Roman"/>
                        <w:sz w:val="20"/>
                        <w:szCs w:val="20"/>
                      </w:rPr>
                    </w:pPr>
                  </w:p>
                </w:txbxContent>
              </v:textbox>
            </v:shape>
          </w:pict>
        </mc:Fallback>
      </mc:AlternateContent>
    </w:r>
    <w:r w:rsidR="009334A6">
      <w:rPr>
        <w:noProof/>
      </w:rPr>
      <w:drawing>
        <wp:anchor distT="0" distB="0" distL="114300" distR="114300" simplePos="0" relativeHeight="251661312" behindDoc="0" locked="0" layoutInCell="1" allowOverlap="1" wp14:anchorId="6101A3D9" wp14:editId="0F116917">
          <wp:simplePos x="0" y="0"/>
          <wp:positionH relativeFrom="column">
            <wp:posOffset>132715</wp:posOffset>
          </wp:positionH>
          <wp:positionV relativeFrom="paragraph">
            <wp:posOffset>-396240</wp:posOffset>
          </wp:positionV>
          <wp:extent cx="530225" cy="539750"/>
          <wp:effectExtent l="19050" t="0" r="3175" b="0"/>
          <wp:wrapNone/>
          <wp:docPr id="1277159345" name="Picture 1277159345" descr="!P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CSEAL"/>
                  <pic:cNvPicPr>
                    <a:picLocks noChangeAspect="1" noChangeArrowheads="1"/>
                  </pic:cNvPicPr>
                </pic:nvPicPr>
                <pic:blipFill>
                  <a:blip r:embed="rId1"/>
                  <a:srcRect/>
                  <a:stretch>
                    <a:fillRect/>
                  </a:stretch>
                </pic:blipFill>
                <pic:spPr bwMode="auto">
                  <a:xfrm>
                    <a:off x="0" y="0"/>
                    <a:ext cx="530225" cy="539750"/>
                  </a:xfrm>
                  <a:prstGeom prst="rect">
                    <a:avLst/>
                  </a:prstGeom>
                  <a:noFill/>
                  <a:ln w="9525">
                    <a:noFill/>
                    <a:miter lim="800000"/>
                    <a:headEnd/>
                    <a:tailEnd/>
                  </a:ln>
                </pic:spPr>
              </pic:pic>
            </a:graphicData>
          </a:graphic>
        </wp:anchor>
      </w:drawing>
    </w:r>
    <w:r w:rsidR="009334A6">
      <w:rPr>
        <w:noProof/>
      </w:rPr>
      <w:drawing>
        <wp:anchor distT="0" distB="0" distL="114300" distR="114300" simplePos="0" relativeHeight="251664384" behindDoc="0" locked="0" layoutInCell="1" allowOverlap="1" wp14:anchorId="35CDBB48" wp14:editId="309699AA">
          <wp:simplePos x="0" y="0"/>
          <wp:positionH relativeFrom="column">
            <wp:posOffset>-167640</wp:posOffset>
          </wp:positionH>
          <wp:positionV relativeFrom="paragraph">
            <wp:posOffset>-762000</wp:posOffset>
          </wp:positionV>
          <wp:extent cx="666115" cy="1005840"/>
          <wp:effectExtent l="19050" t="0" r="635" b="0"/>
          <wp:wrapNone/>
          <wp:docPr id="319409040" name="Picture 319409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66115" cy="1005840"/>
                  </a:xfrm>
                  <a:prstGeom prst="rect">
                    <a:avLst/>
                  </a:prstGeom>
                  <a:noFill/>
                </pic:spPr>
              </pic:pic>
            </a:graphicData>
          </a:graphic>
        </wp:anchor>
      </w:drawing>
    </w:r>
    <w:r w:rsidR="009334A6">
      <w:rPr>
        <w:noProof/>
      </w:rPr>
      <mc:AlternateContent>
        <mc:Choice Requires="wps">
          <w:drawing>
            <wp:anchor distT="0" distB="0" distL="114300" distR="114300" simplePos="0" relativeHeight="251655168" behindDoc="0" locked="0" layoutInCell="1" allowOverlap="1" wp14:anchorId="1C91E6CD" wp14:editId="24500A5C">
              <wp:simplePos x="0" y="0"/>
              <wp:positionH relativeFrom="column">
                <wp:posOffset>655320</wp:posOffset>
              </wp:positionH>
              <wp:positionV relativeFrom="paragraph">
                <wp:posOffset>-505460</wp:posOffset>
              </wp:positionV>
              <wp:extent cx="2560320" cy="365760"/>
              <wp:effectExtent l="0" t="1905" r="3810" b="381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A788D" w14:textId="77777777" w:rsidR="009334A6" w:rsidRPr="0064023D" w:rsidRDefault="009334A6" w:rsidP="009334A6">
                          <w:pPr>
                            <w:rPr>
                              <w:rFonts w:ascii="Century Schoolbook" w:hAnsi="Century Schoolbook"/>
                              <w:b/>
                              <w:sz w:val="32"/>
                              <w:szCs w:val="22"/>
                            </w:rPr>
                          </w:pPr>
                          <w:r w:rsidRPr="0064023D">
                            <w:rPr>
                              <w:rFonts w:ascii="Century Schoolbook" w:hAnsi="Century Schoolbook"/>
                              <w:b/>
                              <w:sz w:val="32"/>
                              <w:szCs w:val="22"/>
                            </w:rPr>
                            <w:t xml:space="preserve">STATE OF </w:t>
                          </w:r>
                          <w:smartTag w:uri="urn:schemas-microsoft-com:office:smarttags" w:element="State">
                            <w:smartTag w:uri="urn:schemas-microsoft-com:office:smarttags" w:element="place">
                              <w:r w:rsidRPr="0064023D">
                                <w:rPr>
                                  <w:rFonts w:ascii="Century Schoolbook" w:hAnsi="Century Schoolbook"/>
                                  <w:b/>
                                  <w:sz w:val="32"/>
                                  <w:szCs w:val="22"/>
                                </w:rPr>
                                <w:t>INDIANA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91E6CD" id="Text Box 3" o:spid="_x0000_s1027" type="#_x0000_t202" style="position:absolute;margin-left:51.6pt;margin-top:-39.8pt;width:201.6pt;height:28.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" filled="f" stroked="f">
              <v:textbox>
                <w:txbxContent>
                  <w:p w14:paraId="3CEA788D" w14:textId="77777777" w:rsidR="009334A6" w:rsidRPr="0064023D" w:rsidRDefault="009334A6" w:rsidP="009334A6">
                    <w:pPr>
                      <w:rPr>
                        <w:rFonts w:ascii="Century Schoolbook" w:hAnsi="Century Schoolbook"/>
                        <w:b/>
                        <w:sz w:val="32"/>
                        <w:szCs w:val="22"/>
                      </w:rPr>
                    </w:pPr>
                    <w:r w:rsidRPr="0064023D">
                      <w:rPr>
                        <w:rFonts w:ascii="Century Schoolbook" w:hAnsi="Century Schoolbook"/>
                        <w:b/>
                        <w:sz w:val="32"/>
                        <w:szCs w:val="22"/>
                      </w:rPr>
                      <w:t xml:space="preserve">STATE OF </w:t>
                    </w:r>
                    <w:smartTag w:uri="urn:schemas-microsoft-com:office:smarttags" w:element="State">
                      <w:smartTag w:uri="urn:schemas-microsoft-com:office:smarttags" w:element="place">
                        <w:r w:rsidRPr="0064023D">
                          <w:rPr>
                            <w:rFonts w:ascii="Century Schoolbook" w:hAnsi="Century Schoolbook"/>
                            <w:b/>
                            <w:sz w:val="32"/>
                            <w:szCs w:val="22"/>
                          </w:rPr>
                          <w:t>INDIANA</w:t>
                        </w:r>
                      </w:smartTag>
                    </w:smartTag>
                  </w:p>
                </w:txbxContent>
              </v:textbox>
            </v:shape>
          </w:pict>
        </mc:Fallback>
      </mc:AlternateContent>
    </w:r>
    <w:r w:rsidR="009334A6">
      <w:rPr>
        <w:noProof/>
      </w:rPr>
      <mc:AlternateContent>
        <mc:Choice Requires="wps">
          <w:drawing>
            <wp:anchor distT="0" distB="0" distL="114300" distR="114300" simplePos="0" relativeHeight="251652096" behindDoc="0" locked="0" layoutInCell="1" allowOverlap="1" wp14:anchorId="2DAA34A1" wp14:editId="75B1C9B8">
              <wp:simplePos x="0" y="0"/>
              <wp:positionH relativeFrom="column">
                <wp:posOffset>746760</wp:posOffset>
              </wp:positionH>
              <wp:positionV relativeFrom="paragraph">
                <wp:posOffset>-139700</wp:posOffset>
              </wp:positionV>
              <wp:extent cx="5943600" cy="0"/>
              <wp:effectExtent l="22860" t="24765" r="24765" b="2286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97FC6E" id="Line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11pt" to="526.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" strokeweight="3pt"/>
          </w:pict>
        </mc:Fallback>
      </mc:AlternateContent>
    </w:r>
    <w:r w:rsidR="009334A6">
      <w:rPr>
        <w:noProof/>
      </w:rPr>
      <mc:AlternateContent>
        <mc:Choice Requires="wps">
          <w:drawing>
            <wp:anchor distT="0" distB="0" distL="114300" distR="114300" simplePos="0" relativeHeight="251658240" behindDoc="0" locked="0" layoutInCell="1" allowOverlap="1" wp14:anchorId="409491C1" wp14:editId="1EA860F9">
              <wp:simplePos x="0" y="0"/>
              <wp:positionH relativeFrom="column">
                <wp:posOffset>661035</wp:posOffset>
              </wp:positionH>
              <wp:positionV relativeFrom="paragraph">
                <wp:posOffset>-73660</wp:posOffset>
              </wp:positionV>
              <wp:extent cx="2400300" cy="342900"/>
              <wp:effectExtent l="3810" t="0" r="0" b="444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18166" w14:textId="67204F4C" w:rsidR="009334A6" w:rsidRPr="0064023D" w:rsidRDefault="0045071C" w:rsidP="009334A6">
                          <w:pPr>
                            <w:rPr>
                              <w:rFonts w:ascii="Century Schoolbook" w:hAnsi="Century Schoolbook" w:cs="Arial"/>
                              <w:b/>
                              <w:sz w:val="22"/>
                              <w:szCs w:val="22"/>
                            </w:rPr>
                          </w:pPr>
                          <w:r>
                            <w:rPr>
                              <w:rFonts w:ascii="Century Schoolbook" w:hAnsi="Century Schoolbook" w:cs="Arial"/>
                              <w:b/>
                              <w:sz w:val="22"/>
                              <w:szCs w:val="22"/>
                            </w:rPr>
                            <w:t>Mike Braun</w:t>
                          </w:r>
                          <w:r w:rsidR="009334A6" w:rsidRPr="0064023D">
                            <w:rPr>
                              <w:rFonts w:ascii="Century Schoolbook" w:hAnsi="Century Schoolbook" w:cs="Arial"/>
                              <w:b/>
                              <w:sz w:val="22"/>
                              <w:szCs w:val="22"/>
                            </w:rPr>
                            <w:t>, Governor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491C1" id="Text Box 4" o:spid="_x0000_s1028" type="#_x0000_t202" style="position:absolute;margin-left:52.05pt;margin-top:-5.8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" stroked="f">
              <v:textbox>
                <w:txbxContent>
                  <w:p w14:paraId="75518166" w14:textId="67204F4C" w:rsidR="009334A6" w:rsidRPr="0064023D" w:rsidRDefault="0045071C" w:rsidP="009334A6">
                    <w:pPr>
                      <w:rPr>
                        <w:rFonts w:ascii="Century Schoolbook" w:hAnsi="Century Schoolbook" w:cs="Arial"/>
                        <w:b/>
                        <w:sz w:val="22"/>
                        <w:szCs w:val="22"/>
                      </w:rPr>
                    </w:pPr>
                    <w:r>
                      <w:rPr>
                        <w:rFonts w:ascii="Century Schoolbook" w:hAnsi="Century Schoolbook" w:cs="Arial"/>
                        <w:b/>
                        <w:sz w:val="22"/>
                        <w:szCs w:val="22"/>
                      </w:rPr>
                      <w:t>Mike Braun</w:t>
                    </w:r>
                    <w:r w:rsidR="009334A6" w:rsidRPr="0064023D">
                      <w:rPr>
                        <w:rFonts w:ascii="Century Schoolbook" w:hAnsi="Century Schoolbook" w:cs="Arial"/>
                        <w:b/>
                        <w:sz w:val="22"/>
                        <w:szCs w:val="22"/>
                      </w:rPr>
                      <w:t>, Governor</w:t>
                    </w:r>
                  </w:p>
                </w:txbxContent>
              </v:textbox>
            </v:shape>
          </w:pict>
        </mc:Fallback>
      </mc:AlternateContent>
    </w:r>
  </w:p>
  <w:p w14:paraId="04A68902" w14:textId="77777777" w:rsidR="009334A6" w:rsidRDefault="009334A6" w:rsidP="009334A6">
    <w:pPr>
      <w:pStyle w:val="Header"/>
    </w:pPr>
  </w:p>
  <w:p w14:paraId="6E4BF6E6" w14:textId="3FDB5F38" w:rsidR="00A837F6" w:rsidRDefault="00A83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714D"/>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43433"/>
    <w:multiLevelType w:val="hybridMultilevel"/>
    <w:tmpl w:val="53BE3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D830F4"/>
    <w:multiLevelType w:val="hybridMultilevel"/>
    <w:tmpl w:val="5852B5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4AD0AE5"/>
    <w:multiLevelType w:val="hybridMultilevel"/>
    <w:tmpl w:val="67BC2F8E"/>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B17B9C"/>
    <w:multiLevelType w:val="hybridMultilevel"/>
    <w:tmpl w:val="DC50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210C6"/>
    <w:multiLevelType w:val="hybridMultilevel"/>
    <w:tmpl w:val="6F04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E1317"/>
    <w:multiLevelType w:val="hybridMultilevel"/>
    <w:tmpl w:val="38BC0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15B11"/>
    <w:multiLevelType w:val="hybridMultilevel"/>
    <w:tmpl w:val="DE449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03DC"/>
    <w:multiLevelType w:val="hybridMultilevel"/>
    <w:tmpl w:val="7FDC9C76"/>
    <w:lvl w:ilvl="0" w:tplc="C3402B0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DD4E97"/>
    <w:multiLevelType w:val="hybridMultilevel"/>
    <w:tmpl w:val="731696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E03BB4"/>
    <w:multiLevelType w:val="hybridMultilevel"/>
    <w:tmpl w:val="79809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87183"/>
    <w:multiLevelType w:val="hybridMultilevel"/>
    <w:tmpl w:val="BF8CF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6E6367"/>
    <w:multiLevelType w:val="hybridMultilevel"/>
    <w:tmpl w:val="4810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A45A8"/>
    <w:multiLevelType w:val="hybridMultilevel"/>
    <w:tmpl w:val="54A2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26395"/>
    <w:multiLevelType w:val="hybridMultilevel"/>
    <w:tmpl w:val="67BC2F8E"/>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B62B6E"/>
    <w:multiLevelType w:val="hybridMultilevel"/>
    <w:tmpl w:val="C6BCB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05F2E"/>
    <w:multiLevelType w:val="hybridMultilevel"/>
    <w:tmpl w:val="6B344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A55E8"/>
    <w:multiLevelType w:val="hybridMultilevel"/>
    <w:tmpl w:val="3212281E"/>
    <w:lvl w:ilvl="0" w:tplc="4B0437B4">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B762BB"/>
    <w:multiLevelType w:val="hybridMultilevel"/>
    <w:tmpl w:val="100A9E18"/>
    <w:lvl w:ilvl="0" w:tplc="7FF6799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BF43783"/>
    <w:multiLevelType w:val="hybridMultilevel"/>
    <w:tmpl w:val="79CC186C"/>
    <w:lvl w:ilvl="0" w:tplc="BC0A54C4">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6A68D5"/>
    <w:multiLevelType w:val="hybridMultilevel"/>
    <w:tmpl w:val="F2CAE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5A3B78"/>
    <w:multiLevelType w:val="hybridMultilevel"/>
    <w:tmpl w:val="5612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3763E"/>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F06EEF"/>
    <w:multiLevelType w:val="hybridMultilevel"/>
    <w:tmpl w:val="09D2F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122FF9"/>
    <w:multiLevelType w:val="hybridMultilevel"/>
    <w:tmpl w:val="FD6EFD62"/>
    <w:lvl w:ilvl="0" w:tplc="2494C16C">
      <w:start w:val="1"/>
      <w:numFmt w:val="upperLetter"/>
      <w:pStyle w:val="Heading1"/>
      <w:lvlText w:val="%1."/>
      <w:lvlJc w:val="left"/>
      <w:pPr>
        <w:tabs>
          <w:tab w:val="num" w:pos="360"/>
        </w:tabs>
        <w:ind w:left="360" w:hanging="360"/>
      </w:pPr>
      <w:rPr>
        <w:rFonts w:hint="default"/>
        <w:b/>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87B4D3C"/>
    <w:multiLevelType w:val="hybridMultilevel"/>
    <w:tmpl w:val="9780A9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02A33DE"/>
    <w:multiLevelType w:val="hybridMultilevel"/>
    <w:tmpl w:val="2FE8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D11C7"/>
    <w:multiLevelType w:val="hybridMultilevel"/>
    <w:tmpl w:val="64ACB6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897486"/>
    <w:multiLevelType w:val="hybridMultilevel"/>
    <w:tmpl w:val="BF8CF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838EC"/>
    <w:multiLevelType w:val="hybridMultilevel"/>
    <w:tmpl w:val="FB2A1F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127A24"/>
    <w:multiLevelType w:val="hybridMultilevel"/>
    <w:tmpl w:val="1B18B78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70431CF3"/>
    <w:multiLevelType w:val="hybridMultilevel"/>
    <w:tmpl w:val="1A8CEDD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75658"/>
    <w:multiLevelType w:val="hybridMultilevel"/>
    <w:tmpl w:val="BF8CF6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FB3912"/>
    <w:multiLevelType w:val="hybridMultilevel"/>
    <w:tmpl w:val="CE180E84"/>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784E274C"/>
    <w:multiLevelType w:val="hybridMultilevel"/>
    <w:tmpl w:val="A39C2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5318334">
    <w:abstractNumId w:val="19"/>
  </w:num>
  <w:num w:numId="2" w16cid:durableId="209806211">
    <w:abstractNumId w:val="26"/>
  </w:num>
  <w:num w:numId="3" w16cid:durableId="1989360643">
    <w:abstractNumId w:val="3"/>
  </w:num>
  <w:num w:numId="4" w16cid:durableId="1468430696">
    <w:abstractNumId w:val="27"/>
  </w:num>
  <w:num w:numId="5" w16cid:durableId="1303652257">
    <w:abstractNumId w:val="8"/>
  </w:num>
  <w:num w:numId="6" w16cid:durableId="1462571549">
    <w:abstractNumId w:val="2"/>
  </w:num>
  <w:num w:numId="7" w16cid:durableId="1137529229">
    <w:abstractNumId w:val="14"/>
  </w:num>
  <w:num w:numId="8" w16cid:durableId="1334188149">
    <w:abstractNumId w:val="24"/>
  </w:num>
  <w:num w:numId="9" w16cid:durableId="1533960273">
    <w:abstractNumId w:val="22"/>
  </w:num>
  <w:num w:numId="10" w16cid:durableId="549920241">
    <w:abstractNumId w:val="1"/>
  </w:num>
  <w:num w:numId="11" w16cid:durableId="673071488">
    <w:abstractNumId w:val="12"/>
  </w:num>
  <w:num w:numId="12" w16cid:durableId="1208180673">
    <w:abstractNumId w:val="6"/>
  </w:num>
  <w:num w:numId="13" w16cid:durableId="396171755">
    <w:abstractNumId w:val="30"/>
  </w:num>
  <w:num w:numId="14" w16cid:durableId="1298951849">
    <w:abstractNumId w:val="9"/>
  </w:num>
  <w:num w:numId="15" w16cid:durableId="1660881631">
    <w:abstractNumId w:val="18"/>
  </w:num>
  <w:num w:numId="16" w16cid:durableId="535197058">
    <w:abstractNumId w:val="20"/>
  </w:num>
  <w:num w:numId="17" w16cid:durableId="1516071116">
    <w:abstractNumId w:val="21"/>
  </w:num>
  <w:num w:numId="18" w16cid:durableId="1811245246">
    <w:abstractNumId w:val="25"/>
  </w:num>
  <w:num w:numId="19" w16cid:durableId="630941895">
    <w:abstractNumId w:val="0"/>
  </w:num>
  <w:num w:numId="20" w16cid:durableId="860893709">
    <w:abstractNumId w:val="31"/>
  </w:num>
  <w:num w:numId="21" w16cid:durableId="15424616">
    <w:abstractNumId w:val="4"/>
  </w:num>
  <w:num w:numId="22" w16cid:durableId="1565094750">
    <w:abstractNumId w:val="15"/>
  </w:num>
  <w:num w:numId="23" w16cid:durableId="1041630195">
    <w:abstractNumId w:val="13"/>
  </w:num>
  <w:num w:numId="24" w16cid:durableId="1901209188">
    <w:abstractNumId w:val="16"/>
  </w:num>
  <w:num w:numId="25" w16cid:durableId="814875055">
    <w:abstractNumId w:val="10"/>
  </w:num>
  <w:num w:numId="26" w16cid:durableId="1630164298">
    <w:abstractNumId w:val="34"/>
  </w:num>
  <w:num w:numId="27" w16cid:durableId="2088264651">
    <w:abstractNumId w:val="5"/>
  </w:num>
  <w:num w:numId="28" w16cid:durableId="1441880175">
    <w:abstractNumId w:val="23"/>
  </w:num>
  <w:num w:numId="29" w16cid:durableId="612975800">
    <w:abstractNumId w:val="29"/>
  </w:num>
  <w:num w:numId="30" w16cid:durableId="1687898320">
    <w:abstractNumId w:val="7"/>
  </w:num>
  <w:num w:numId="31" w16cid:durableId="1187520025">
    <w:abstractNumId w:val="28"/>
  </w:num>
  <w:num w:numId="32" w16cid:durableId="810289642">
    <w:abstractNumId w:val="17"/>
  </w:num>
  <w:num w:numId="33" w16cid:durableId="1096755403">
    <w:abstractNumId w:val="32"/>
  </w:num>
  <w:num w:numId="34" w16cid:durableId="265498996">
    <w:abstractNumId w:val="11"/>
  </w:num>
  <w:num w:numId="35" w16cid:durableId="39944631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F6"/>
    <w:rsid w:val="0000111C"/>
    <w:rsid w:val="00001568"/>
    <w:rsid w:val="00003AAF"/>
    <w:rsid w:val="0000774F"/>
    <w:rsid w:val="00007E34"/>
    <w:rsid w:val="00010FB4"/>
    <w:rsid w:val="00016229"/>
    <w:rsid w:val="000165D4"/>
    <w:rsid w:val="00020E05"/>
    <w:rsid w:val="00020FD5"/>
    <w:rsid w:val="00027B8F"/>
    <w:rsid w:val="00030A35"/>
    <w:rsid w:val="00031C77"/>
    <w:rsid w:val="000325E4"/>
    <w:rsid w:val="00035AF3"/>
    <w:rsid w:val="00036071"/>
    <w:rsid w:val="0003665F"/>
    <w:rsid w:val="00036C2D"/>
    <w:rsid w:val="00037A76"/>
    <w:rsid w:val="000400E6"/>
    <w:rsid w:val="00040ACF"/>
    <w:rsid w:val="0004502E"/>
    <w:rsid w:val="00046ABE"/>
    <w:rsid w:val="00050B99"/>
    <w:rsid w:val="000534FC"/>
    <w:rsid w:val="00054101"/>
    <w:rsid w:val="00054A54"/>
    <w:rsid w:val="00055D54"/>
    <w:rsid w:val="00056938"/>
    <w:rsid w:val="00061768"/>
    <w:rsid w:val="00061F6B"/>
    <w:rsid w:val="00061F76"/>
    <w:rsid w:val="00064EB2"/>
    <w:rsid w:val="000668A1"/>
    <w:rsid w:val="000676F0"/>
    <w:rsid w:val="000704AB"/>
    <w:rsid w:val="000724E1"/>
    <w:rsid w:val="000749D1"/>
    <w:rsid w:val="00074B7A"/>
    <w:rsid w:val="0007652F"/>
    <w:rsid w:val="00077599"/>
    <w:rsid w:val="00080684"/>
    <w:rsid w:val="0008102E"/>
    <w:rsid w:val="0008175D"/>
    <w:rsid w:val="0008541F"/>
    <w:rsid w:val="00086069"/>
    <w:rsid w:val="00087492"/>
    <w:rsid w:val="00090F29"/>
    <w:rsid w:val="000A2A27"/>
    <w:rsid w:val="000A3C50"/>
    <w:rsid w:val="000A40B8"/>
    <w:rsid w:val="000A6342"/>
    <w:rsid w:val="000A655E"/>
    <w:rsid w:val="000A665A"/>
    <w:rsid w:val="000B00E2"/>
    <w:rsid w:val="000B0917"/>
    <w:rsid w:val="000B0F1A"/>
    <w:rsid w:val="000B216A"/>
    <w:rsid w:val="000B2504"/>
    <w:rsid w:val="000B3045"/>
    <w:rsid w:val="000C055C"/>
    <w:rsid w:val="000C2346"/>
    <w:rsid w:val="000C27B5"/>
    <w:rsid w:val="000C2B30"/>
    <w:rsid w:val="000C463B"/>
    <w:rsid w:val="000C5180"/>
    <w:rsid w:val="000C5D61"/>
    <w:rsid w:val="000D01F8"/>
    <w:rsid w:val="000D07C1"/>
    <w:rsid w:val="000D0C88"/>
    <w:rsid w:val="000D30C4"/>
    <w:rsid w:val="000D4252"/>
    <w:rsid w:val="000D6056"/>
    <w:rsid w:val="000D6AEE"/>
    <w:rsid w:val="000D7F5A"/>
    <w:rsid w:val="000E1197"/>
    <w:rsid w:val="000E2DCB"/>
    <w:rsid w:val="000E3059"/>
    <w:rsid w:val="000E3102"/>
    <w:rsid w:val="000E39CD"/>
    <w:rsid w:val="000E48F6"/>
    <w:rsid w:val="000F086F"/>
    <w:rsid w:val="000F14CD"/>
    <w:rsid w:val="000F5638"/>
    <w:rsid w:val="000F64B4"/>
    <w:rsid w:val="0010175C"/>
    <w:rsid w:val="00101A1A"/>
    <w:rsid w:val="00103F63"/>
    <w:rsid w:val="00104476"/>
    <w:rsid w:val="00104F70"/>
    <w:rsid w:val="00112F2B"/>
    <w:rsid w:val="00114B43"/>
    <w:rsid w:val="00116C9D"/>
    <w:rsid w:val="00117DEC"/>
    <w:rsid w:val="00120627"/>
    <w:rsid w:val="00125623"/>
    <w:rsid w:val="00125D20"/>
    <w:rsid w:val="00130613"/>
    <w:rsid w:val="001307A2"/>
    <w:rsid w:val="00130A2F"/>
    <w:rsid w:val="00134F54"/>
    <w:rsid w:val="001352D2"/>
    <w:rsid w:val="00136049"/>
    <w:rsid w:val="00137C57"/>
    <w:rsid w:val="00142DE9"/>
    <w:rsid w:val="00143EAB"/>
    <w:rsid w:val="001463D7"/>
    <w:rsid w:val="00146FCF"/>
    <w:rsid w:val="001528E2"/>
    <w:rsid w:val="001544C0"/>
    <w:rsid w:val="00157658"/>
    <w:rsid w:val="0016009D"/>
    <w:rsid w:val="0016151B"/>
    <w:rsid w:val="00161B01"/>
    <w:rsid w:val="00162E1E"/>
    <w:rsid w:val="00163337"/>
    <w:rsid w:val="00166156"/>
    <w:rsid w:val="00166A74"/>
    <w:rsid w:val="00166DCB"/>
    <w:rsid w:val="00167EB8"/>
    <w:rsid w:val="001711C5"/>
    <w:rsid w:val="0017199E"/>
    <w:rsid w:val="00180AC2"/>
    <w:rsid w:val="001817F1"/>
    <w:rsid w:val="00190266"/>
    <w:rsid w:val="001930EC"/>
    <w:rsid w:val="001937F6"/>
    <w:rsid w:val="00196942"/>
    <w:rsid w:val="00197BE4"/>
    <w:rsid w:val="001B0968"/>
    <w:rsid w:val="001B31C5"/>
    <w:rsid w:val="001B7344"/>
    <w:rsid w:val="001B7FF2"/>
    <w:rsid w:val="001C38C3"/>
    <w:rsid w:val="001C57A5"/>
    <w:rsid w:val="001D0489"/>
    <w:rsid w:val="001D0EEE"/>
    <w:rsid w:val="001D1E8B"/>
    <w:rsid w:val="001E3491"/>
    <w:rsid w:val="001E461E"/>
    <w:rsid w:val="001E50A9"/>
    <w:rsid w:val="001E5618"/>
    <w:rsid w:val="001E6196"/>
    <w:rsid w:val="001F0C10"/>
    <w:rsid w:val="001F1379"/>
    <w:rsid w:val="001F1D26"/>
    <w:rsid w:val="001F1F53"/>
    <w:rsid w:val="001F2CF2"/>
    <w:rsid w:val="001F31C0"/>
    <w:rsid w:val="001F353F"/>
    <w:rsid w:val="002023B1"/>
    <w:rsid w:val="00203FED"/>
    <w:rsid w:val="00211922"/>
    <w:rsid w:val="0021387F"/>
    <w:rsid w:val="00213F54"/>
    <w:rsid w:val="00214CE1"/>
    <w:rsid w:val="002156D2"/>
    <w:rsid w:val="00216017"/>
    <w:rsid w:val="00216DE7"/>
    <w:rsid w:val="00217244"/>
    <w:rsid w:val="00217DC8"/>
    <w:rsid w:val="00221BEE"/>
    <w:rsid w:val="00221ED0"/>
    <w:rsid w:val="002255F5"/>
    <w:rsid w:val="00225CE2"/>
    <w:rsid w:val="00225DF3"/>
    <w:rsid w:val="002269A4"/>
    <w:rsid w:val="002270F1"/>
    <w:rsid w:val="00227738"/>
    <w:rsid w:val="00230B72"/>
    <w:rsid w:val="002428DE"/>
    <w:rsid w:val="00245560"/>
    <w:rsid w:val="00246B52"/>
    <w:rsid w:val="0025080F"/>
    <w:rsid w:val="00252100"/>
    <w:rsid w:val="00252B74"/>
    <w:rsid w:val="00253FCE"/>
    <w:rsid w:val="00254DAE"/>
    <w:rsid w:val="002627AB"/>
    <w:rsid w:val="00262A6B"/>
    <w:rsid w:val="00263027"/>
    <w:rsid w:val="00263A87"/>
    <w:rsid w:val="002640F6"/>
    <w:rsid w:val="0026550A"/>
    <w:rsid w:val="00266E8D"/>
    <w:rsid w:val="00272AD0"/>
    <w:rsid w:val="002730DE"/>
    <w:rsid w:val="00273F82"/>
    <w:rsid w:val="002776E4"/>
    <w:rsid w:val="00277A51"/>
    <w:rsid w:val="002808AF"/>
    <w:rsid w:val="00284A61"/>
    <w:rsid w:val="0028598C"/>
    <w:rsid w:val="00286EB0"/>
    <w:rsid w:val="00286F3C"/>
    <w:rsid w:val="00290918"/>
    <w:rsid w:val="00293CD1"/>
    <w:rsid w:val="00295199"/>
    <w:rsid w:val="002A344C"/>
    <w:rsid w:val="002A4225"/>
    <w:rsid w:val="002A7D40"/>
    <w:rsid w:val="002B3DC6"/>
    <w:rsid w:val="002B56AB"/>
    <w:rsid w:val="002B5F1A"/>
    <w:rsid w:val="002B6173"/>
    <w:rsid w:val="002C5682"/>
    <w:rsid w:val="002D01B5"/>
    <w:rsid w:val="002D3324"/>
    <w:rsid w:val="002D3F5C"/>
    <w:rsid w:val="002D7F3C"/>
    <w:rsid w:val="002E0EF6"/>
    <w:rsid w:val="002E5343"/>
    <w:rsid w:val="002F066C"/>
    <w:rsid w:val="002F38F1"/>
    <w:rsid w:val="002F4040"/>
    <w:rsid w:val="002F4404"/>
    <w:rsid w:val="0030133A"/>
    <w:rsid w:val="00301D31"/>
    <w:rsid w:val="0030377D"/>
    <w:rsid w:val="00307D3A"/>
    <w:rsid w:val="0031385C"/>
    <w:rsid w:val="00315F41"/>
    <w:rsid w:val="00316D79"/>
    <w:rsid w:val="00331694"/>
    <w:rsid w:val="00331F05"/>
    <w:rsid w:val="003335E7"/>
    <w:rsid w:val="00334A4D"/>
    <w:rsid w:val="0033651D"/>
    <w:rsid w:val="003377B5"/>
    <w:rsid w:val="00340CF3"/>
    <w:rsid w:val="00342E33"/>
    <w:rsid w:val="00343CDD"/>
    <w:rsid w:val="00344EC1"/>
    <w:rsid w:val="00351F0F"/>
    <w:rsid w:val="00352FFD"/>
    <w:rsid w:val="003551CD"/>
    <w:rsid w:val="00362A66"/>
    <w:rsid w:val="003654DB"/>
    <w:rsid w:val="00365723"/>
    <w:rsid w:val="003673D6"/>
    <w:rsid w:val="00370E36"/>
    <w:rsid w:val="003713BF"/>
    <w:rsid w:val="0037325F"/>
    <w:rsid w:val="003735AB"/>
    <w:rsid w:val="00374DFE"/>
    <w:rsid w:val="0038189B"/>
    <w:rsid w:val="00384B1D"/>
    <w:rsid w:val="003852DC"/>
    <w:rsid w:val="00393074"/>
    <w:rsid w:val="003A2213"/>
    <w:rsid w:val="003A5A2C"/>
    <w:rsid w:val="003A7AEA"/>
    <w:rsid w:val="003B1634"/>
    <w:rsid w:val="003B2705"/>
    <w:rsid w:val="003C1CDB"/>
    <w:rsid w:val="003C254C"/>
    <w:rsid w:val="003C4EA4"/>
    <w:rsid w:val="003C6D17"/>
    <w:rsid w:val="003C7C3A"/>
    <w:rsid w:val="003D0C51"/>
    <w:rsid w:val="003D4431"/>
    <w:rsid w:val="003E1561"/>
    <w:rsid w:val="003E2FC5"/>
    <w:rsid w:val="003E3C12"/>
    <w:rsid w:val="003E6035"/>
    <w:rsid w:val="003F182F"/>
    <w:rsid w:val="003F4445"/>
    <w:rsid w:val="003F6602"/>
    <w:rsid w:val="003F7850"/>
    <w:rsid w:val="004012A0"/>
    <w:rsid w:val="00402BAB"/>
    <w:rsid w:val="0040559E"/>
    <w:rsid w:val="004075AD"/>
    <w:rsid w:val="00407937"/>
    <w:rsid w:val="00410239"/>
    <w:rsid w:val="00411707"/>
    <w:rsid w:val="00413003"/>
    <w:rsid w:val="00416DED"/>
    <w:rsid w:val="004223F9"/>
    <w:rsid w:val="004226AC"/>
    <w:rsid w:val="00426C12"/>
    <w:rsid w:val="0043091B"/>
    <w:rsid w:val="0043498A"/>
    <w:rsid w:val="00435DFF"/>
    <w:rsid w:val="00441698"/>
    <w:rsid w:val="00441B74"/>
    <w:rsid w:val="00441F0A"/>
    <w:rsid w:val="00442955"/>
    <w:rsid w:val="00442BFD"/>
    <w:rsid w:val="00445735"/>
    <w:rsid w:val="00447E50"/>
    <w:rsid w:val="004506CC"/>
    <w:rsid w:val="0045071C"/>
    <w:rsid w:val="00452CB5"/>
    <w:rsid w:val="0046197E"/>
    <w:rsid w:val="00461B49"/>
    <w:rsid w:val="00463C92"/>
    <w:rsid w:val="00465E50"/>
    <w:rsid w:val="004661B4"/>
    <w:rsid w:val="004709AF"/>
    <w:rsid w:val="00471E22"/>
    <w:rsid w:val="00473568"/>
    <w:rsid w:val="00474206"/>
    <w:rsid w:val="0047515B"/>
    <w:rsid w:val="00475EFC"/>
    <w:rsid w:val="004832D4"/>
    <w:rsid w:val="00483542"/>
    <w:rsid w:val="004900D7"/>
    <w:rsid w:val="00493DE0"/>
    <w:rsid w:val="0049594C"/>
    <w:rsid w:val="00496AA0"/>
    <w:rsid w:val="004978FE"/>
    <w:rsid w:val="00497A0F"/>
    <w:rsid w:val="00497D24"/>
    <w:rsid w:val="004A4E70"/>
    <w:rsid w:val="004A524F"/>
    <w:rsid w:val="004A5BBE"/>
    <w:rsid w:val="004B1652"/>
    <w:rsid w:val="004B3913"/>
    <w:rsid w:val="004B4585"/>
    <w:rsid w:val="004B5EF1"/>
    <w:rsid w:val="004C39EE"/>
    <w:rsid w:val="004C5427"/>
    <w:rsid w:val="004C6655"/>
    <w:rsid w:val="004D074B"/>
    <w:rsid w:val="004D6D64"/>
    <w:rsid w:val="004D72C4"/>
    <w:rsid w:val="004E127B"/>
    <w:rsid w:val="004E1C98"/>
    <w:rsid w:val="004E3563"/>
    <w:rsid w:val="004E4B02"/>
    <w:rsid w:val="004E62DC"/>
    <w:rsid w:val="004E685D"/>
    <w:rsid w:val="004F0964"/>
    <w:rsid w:val="004F1360"/>
    <w:rsid w:val="004F1E09"/>
    <w:rsid w:val="004F5194"/>
    <w:rsid w:val="004F5CAE"/>
    <w:rsid w:val="00500E3F"/>
    <w:rsid w:val="00504A4E"/>
    <w:rsid w:val="0050571F"/>
    <w:rsid w:val="00506F9A"/>
    <w:rsid w:val="00507697"/>
    <w:rsid w:val="00507A8D"/>
    <w:rsid w:val="00510BE3"/>
    <w:rsid w:val="00510EF7"/>
    <w:rsid w:val="005131F6"/>
    <w:rsid w:val="005137C4"/>
    <w:rsid w:val="00513C82"/>
    <w:rsid w:val="00513D0F"/>
    <w:rsid w:val="005158FA"/>
    <w:rsid w:val="00516078"/>
    <w:rsid w:val="005168A6"/>
    <w:rsid w:val="00517954"/>
    <w:rsid w:val="00527349"/>
    <w:rsid w:val="00530638"/>
    <w:rsid w:val="0053272B"/>
    <w:rsid w:val="00534607"/>
    <w:rsid w:val="00536A83"/>
    <w:rsid w:val="00540572"/>
    <w:rsid w:val="00540886"/>
    <w:rsid w:val="00543681"/>
    <w:rsid w:val="005443C1"/>
    <w:rsid w:val="00547527"/>
    <w:rsid w:val="00547DD3"/>
    <w:rsid w:val="005506B0"/>
    <w:rsid w:val="00550969"/>
    <w:rsid w:val="00553D72"/>
    <w:rsid w:val="005652E2"/>
    <w:rsid w:val="00567913"/>
    <w:rsid w:val="00567ED0"/>
    <w:rsid w:val="00570147"/>
    <w:rsid w:val="005705AE"/>
    <w:rsid w:val="00570726"/>
    <w:rsid w:val="005710F5"/>
    <w:rsid w:val="0057216D"/>
    <w:rsid w:val="00577C11"/>
    <w:rsid w:val="00581837"/>
    <w:rsid w:val="005819C8"/>
    <w:rsid w:val="00594333"/>
    <w:rsid w:val="00595150"/>
    <w:rsid w:val="00595673"/>
    <w:rsid w:val="00595BB5"/>
    <w:rsid w:val="00596D9D"/>
    <w:rsid w:val="005A0061"/>
    <w:rsid w:val="005A079F"/>
    <w:rsid w:val="005A0EBA"/>
    <w:rsid w:val="005A2D31"/>
    <w:rsid w:val="005A3238"/>
    <w:rsid w:val="005A6E89"/>
    <w:rsid w:val="005B005E"/>
    <w:rsid w:val="005B10D1"/>
    <w:rsid w:val="005B1BDF"/>
    <w:rsid w:val="005B2D9C"/>
    <w:rsid w:val="005B4B74"/>
    <w:rsid w:val="005C2609"/>
    <w:rsid w:val="005C4DDA"/>
    <w:rsid w:val="005D0230"/>
    <w:rsid w:val="005D3318"/>
    <w:rsid w:val="005D3986"/>
    <w:rsid w:val="005D57F1"/>
    <w:rsid w:val="005D6BBF"/>
    <w:rsid w:val="005E06C4"/>
    <w:rsid w:val="005E4B76"/>
    <w:rsid w:val="005F0126"/>
    <w:rsid w:val="005F724D"/>
    <w:rsid w:val="00601583"/>
    <w:rsid w:val="006015FF"/>
    <w:rsid w:val="00601B8C"/>
    <w:rsid w:val="0060258F"/>
    <w:rsid w:val="00604BF0"/>
    <w:rsid w:val="00607BB9"/>
    <w:rsid w:val="00610523"/>
    <w:rsid w:val="00610AAB"/>
    <w:rsid w:val="006123B2"/>
    <w:rsid w:val="00615076"/>
    <w:rsid w:val="00616942"/>
    <w:rsid w:val="00616C05"/>
    <w:rsid w:val="0061725E"/>
    <w:rsid w:val="00617309"/>
    <w:rsid w:val="00617EF6"/>
    <w:rsid w:val="00617FEE"/>
    <w:rsid w:val="006213AB"/>
    <w:rsid w:val="00621B2F"/>
    <w:rsid w:val="0064077F"/>
    <w:rsid w:val="00640BE8"/>
    <w:rsid w:val="006431C0"/>
    <w:rsid w:val="006431F4"/>
    <w:rsid w:val="0064683D"/>
    <w:rsid w:val="00652D9A"/>
    <w:rsid w:val="006552A6"/>
    <w:rsid w:val="0065576F"/>
    <w:rsid w:val="00655CF8"/>
    <w:rsid w:val="00661322"/>
    <w:rsid w:val="00661527"/>
    <w:rsid w:val="00671F8F"/>
    <w:rsid w:val="00682C9E"/>
    <w:rsid w:val="00682CF5"/>
    <w:rsid w:val="0068314C"/>
    <w:rsid w:val="00684099"/>
    <w:rsid w:val="00684A1F"/>
    <w:rsid w:val="006902D7"/>
    <w:rsid w:val="00691672"/>
    <w:rsid w:val="00696534"/>
    <w:rsid w:val="00696B0A"/>
    <w:rsid w:val="006979F8"/>
    <w:rsid w:val="006A24E8"/>
    <w:rsid w:val="006A65CC"/>
    <w:rsid w:val="006A688F"/>
    <w:rsid w:val="006B1818"/>
    <w:rsid w:val="006B2099"/>
    <w:rsid w:val="006B26CD"/>
    <w:rsid w:val="006B7E16"/>
    <w:rsid w:val="006C19EB"/>
    <w:rsid w:val="006C2E0F"/>
    <w:rsid w:val="006C51F4"/>
    <w:rsid w:val="006C6799"/>
    <w:rsid w:val="006D09CB"/>
    <w:rsid w:val="006D2622"/>
    <w:rsid w:val="006D537C"/>
    <w:rsid w:val="006E1E0D"/>
    <w:rsid w:val="006E202B"/>
    <w:rsid w:val="006E2FEA"/>
    <w:rsid w:val="006E6068"/>
    <w:rsid w:val="006E6B9A"/>
    <w:rsid w:val="006F07BC"/>
    <w:rsid w:val="006F3016"/>
    <w:rsid w:val="006F387E"/>
    <w:rsid w:val="006F44D0"/>
    <w:rsid w:val="006F6EC0"/>
    <w:rsid w:val="006F73BA"/>
    <w:rsid w:val="00701B2D"/>
    <w:rsid w:val="00704888"/>
    <w:rsid w:val="00706CB1"/>
    <w:rsid w:val="00706CBF"/>
    <w:rsid w:val="007071C5"/>
    <w:rsid w:val="0070739A"/>
    <w:rsid w:val="00707480"/>
    <w:rsid w:val="00710990"/>
    <w:rsid w:val="0071147B"/>
    <w:rsid w:val="007138C8"/>
    <w:rsid w:val="007139DB"/>
    <w:rsid w:val="007148FE"/>
    <w:rsid w:val="00716AE1"/>
    <w:rsid w:val="007215AB"/>
    <w:rsid w:val="0072421F"/>
    <w:rsid w:val="00731388"/>
    <w:rsid w:val="00731833"/>
    <w:rsid w:val="007319EF"/>
    <w:rsid w:val="00732C2A"/>
    <w:rsid w:val="0073653B"/>
    <w:rsid w:val="00742F9A"/>
    <w:rsid w:val="00745232"/>
    <w:rsid w:val="007457F6"/>
    <w:rsid w:val="00750823"/>
    <w:rsid w:val="00750DE5"/>
    <w:rsid w:val="0075359C"/>
    <w:rsid w:val="00754F92"/>
    <w:rsid w:val="0075568B"/>
    <w:rsid w:val="00760809"/>
    <w:rsid w:val="00763CB6"/>
    <w:rsid w:val="00764535"/>
    <w:rsid w:val="00766283"/>
    <w:rsid w:val="00767DFA"/>
    <w:rsid w:val="00772AA5"/>
    <w:rsid w:val="00773548"/>
    <w:rsid w:val="007746E4"/>
    <w:rsid w:val="007750DF"/>
    <w:rsid w:val="007765A3"/>
    <w:rsid w:val="00781FF5"/>
    <w:rsid w:val="007832A9"/>
    <w:rsid w:val="00786137"/>
    <w:rsid w:val="0078669E"/>
    <w:rsid w:val="007908AF"/>
    <w:rsid w:val="007930D5"/>
    <w:rsid w:val="0079422A"/>
    <w:rsid w:val="0079448E"/>
    <w:rsid w:val="007944E0"/>
    <w:rsid w:val="00795292"/>
    <w:rsid w:val="00796247"/>
    <w:rsid w:val="007A1FD6"/>
    <w:rsid w:val="007A41D0"/>
    <w:rsid w:val="007A4662"/>
    <w:rsid w:val="007A6A58"/>
    <w:rsid w:val="007B261F"/>
    <w:rsid w:val="007B3008"/>
    <w:rsid w:val="007B313F"/>
    <w:rsid w:val="007B6B4E"/>
    <w:rsid w:val="007B7642"/>
    <w:rsid w:val="007C2FB9"/>
    <w:rsid w:val="007C30AD"/>
    <w:rsid w:val="007C4756"/>
    <w:rsid w:val="007C500B"/>
    <w:rsid w:val="007C6676"/>
    <w:rsid w:val="007C6B57"/>
    <w:rsid w:val="007D4C22"/>
    <w:rsid w:val="007D7A54"/>
    <w:rsid w:val="007D7DB1"/>
    <w:rsid w:val="007E013C"/>
    <w:rsid w:val="007E2335"/>
    <w:rsid w:val="007E27A3"/>
    <w:rsid w:val="007E3B74"/>
    <w:rsid w:val="007E4CA9"/>
    <w:rsid w:val="007E5B05"/>
    <w:rsid w:val="007E7254"/>
    <w:rsid w:val="007F10A4"/>
    <w:rsid w:val="007F138A"/>
    <w:rsid w:val="007F2235"/>
    <w:rsid w:val="007F52F3"/>
    <w:rsid w:val="007F75D8"/>
    <w:rsid w:val="0080290D"/>
    <w:rsid w:val="00806F51"/>
    <w:rsid w:val="00810860"/>
    <w:rsid w:val="0081114F"/>
    <w:rsid w:val="0081144D"/>
    <w:rsid w:val="00811684"/>
    <w:rsid w:val="0081198C"/>
    <w:rsid w:val="00812024"/>
    <w:rsid w:val="00812EB4"/>
    <w:rsid w:val="00813F22"/>
    <w:rsid w:val="008213E7"/>
    <w:rsid w:val="00821A10"/>
    <w:rsid w:val="008224B3"/>
    <w:rsid w:val="00823BC9"/>
    <w:rsid w:val="00830DD4"/>
    <w:rsid w:val="008327DD"/>
    <w:rsid w:val="00834E04"/>
    <w:rsid w:val="0083570C"/>
    <w:rsid w:val="008405FA"/>
    <w:rsid w:val="00841029"/>
    <w:rsid w:val="00841295"/>
    <w:rsid w:val="00842308"/>
    <w:rsid w:val="00844598"/>
    <w:rsid w:val="00850364"/>
    <w:rsid w:val="00853B7C"/>
    <w:rsid w:val="008544F3"/>
    <w:rsid w:val="008550D2"/>
    <w:rsid w:val="00856E5A"/>
    <w:rsid w:val="00857BC2"/>
    <w:rsid w:val="00863549"/>
    <w:rsid w:val="00865F28"/>
    <w:rsid w:val="00866033"/>
    <w:rsid w:val="008668B7"/>
    <w:rsid w:val="00866D1B"/>
    <w:rsid w:val="00874D47"/>
    <w:rsid w:val="00876C68"/>
    <w:rsid w:val="008773E9"/>
    <w:rsid w:val="00877B82"/>
    <w:rsid w:val="00886008"/>
    <w:rsid w:val="00890659"/>
    <w:rsid w:val="00890DF3"/>
    <w:rsid w:val="00894654"/>
    <w:rsid w:val="00895E78"/>
    <w:rsid w:val="008968E5"/>
    <w:rsid w:val="008A29D6"/>
    <w:rsid w:val="008A3331"/>
    <w:rsid w:val="008A567A"/>
    <w:rsid w:val="008A62C1"/>
    <w:rsid w:val="008B2271"/>
    <w:rsid w:val="008B4253"/>
    <w:rsid w:val="008B7983"/>
    <w:rsid w:val="008C0E03"/>
    <w:rsid w:val="008C111E"/>
    <w:rsid w:val="008C6596"/>
    <w:rsid w:val="008C67A8"/>
    <w:rsid w:val="008C6991"/>
    <w:rsid w:val="008D0E1F"/>
    <w:rsid w:val="008D1AFA"/>
    <w:rsid w:val="008D6AB5"/>
    <w:rsid w:val="008D6E9D"/>
    <w:rsid w:val="008E03B5"/>
    <w:rsid w:val="008E5A91"/>
    <w:rsid w:val="008E6FD6"/>
    <w:rsid w:val="008E71EB"/>
    <w:rsid w:val="008F0FEE"/>
    <w:rsid w:val="008F1242"/>
    <w:rsid w:val="008F1420"/>
    <w:rsid w:val="008F15D7"/>
    <w:rsid w:val="008F2424"/>
    <w:rsid w:val="008F2FCC"/>
    <w:rsid w:val="008F3B97"/>
    <w:rsid w:val="008F6BC0"/>
    <w:rsid w:val="008F7060"/>
    <w:rsid w:val="009013DA"/>
    <w:rsid w:val="009032BE"/>
    <w:rsid w:val="0090681E"/>
    <w:rsid w:val="00907AE8"/>
    <w:rsid w:val="00926A80"/>
    <w:rsid w:val="009275CA"/>
    <w:rsid w:val="009334A6"/>
    <w:rsid w:val="00933B8E"/>
    <w:rsid w:val="009359CB"/>
    <w:rsid w:val="009363ED"/>
    <w:rsid w:val="009369BB"/>
    <w:rsid w:val="00945955"/>
    <w:rsid w:val="00955269"/>
    <w:rsid w:val="009564A5"/>
    <w:rsid w:val="0096017E"/>
    <w:rsid w:val="0096192C"/>
    <w:rsid w:val="009636E4"/>
    <w:rsid w:val="0096379E"/>
    <w:rsid w:val="00964571"/>
    <w:rsid w:val="0096529C"/>
    <w:rsid w:val="00967EDE"/>
    <w:rsid w:val="00973C82"/>
    <w:rsid w:val="00981DDE"/>
    <w:rsid w:val="00981FD4"/>
    <w:rsid w:val="009823A6"/>
    <w:rsid w:val="009823FB"/>
    <w:rsid w:val="00983BBE"/>
    <w:rsid w:val="009909FC"/>
    <w:rsid w:val="009913C2"/>
    <w:rsid w:val="0099167A"/>
    <w:rsid w:val="00992305"/>
    <w:rsid w:val="009A10DD"/>
    <w:rsid w:val="009A15E4"/>
    <w:rsid w:val="009A2BA8"/>
    <w:rsid w:val="009A6519"/>
    <w:rsid w:val="009A73C8"/>
    <w:rsid w:val="009B0D8C"/>
    <w:rsid w:val="009B6E3E"/>
    <w:rsid w:val="009C1445"/>
    <w:rsid w:val="009C330F"/>
    <w:rsid w:val="009C693E"/>
    <w:rsid w:val="009D01DD"/>
    <w:rsid w:val="009D15E7"/>
    <w:rsid w:val="009D232B"/>
    <w:rsid w:val="009D6405"/>
    <w:rsid w:val="009D7427"/>
    <w:rsid w:val="009D744E"/>
    <w:rsid w:val="009E0A6A"/>
    <w:rsid w:val="009E2984"/>
    <w:rsid w:val="009E3383"/>
    <w:rsid w:val="009E6BE3"/>
    <w:rsid w:val="009E732B"/>
    <w:rsid w:val="009F21C0"/>
    <w:rsid w:val="009F5838"/>
    <w:rsid w:val="009F589A"/>
    <w:rsid w:val="00A01138"/>
    <w:rsid w:val="00A01960"/>
    <w:rsid w:val="00A10C7D"/>
    <w:rsid w:val="00A164E8"/>
    <w:rsid w:val="00A1752D"/>
    <w:rsid w:val="00A20D83"/>
    <w:rsid w:val="00A229AE"/>
    <w:rsid w:val="00A24933"/>
    <w:rsid w:val="00A27256"/>
    <w:rsid w:val="00A31FBC"/>
    <w:rsid w:val="00A32E7F"/>
    <w:rsid w:val="00A331B2"/>
    <w:rsid w:val="00A348B3"/>
    <w:rsid w:val="00A3652C"/>
    <w:rsid w:val="00A36B28"/>
    <w:rsid w:val="00A37ECE"/>
    <w:rsid w:val="00A42F22"/>
    <w:rsid w:val="00A46661"/>
    <w:rsid w:val="00A46AB5"/>
    <w:rsid w:val="00A50D5E"/>
    <w:rsid w:val="00A641F7"/>
    <w:rsid w:val="00A64978"/>
    <w:rsid w:val="00A64B20"/>
    <w:rsid w:val="00A65D6F"/>
    <w:rsid w:val="00A6617F"/>
    <w:rsid w:val="00A67548"/>
    <w:rsid w:val="00A67BAB"/>
    <w:rsid w:val="00A73526"/>
    <w:rsid w:val="00A778E4"/>
    <w:rsid w:val="00A80800"/>
    <w:rsid w:val="00A82540"/>
    <w:rsid w:val="00A837F6"/>
    <w:rsid w:val="00A842EB"/>
    <w:rsid w:val="00A84955"/>
    <w:rsid w:val="00A84CAD"/>
    <w:rsid w:val="00A86BA0"/>
    <w:rsid w:val="00A90FF5"/>
    <w:rsid w:val="00A9412D"/>
    <w:rsid w:val="00A95985"/>
    <w:rsid w:val="00A9698E"/>
    <w:rsid w:val="00AA094D"/>
    <w:rsid w:val="00AA1853"/>
    <w:rsid w:val="00AA554B"/>
    <w:rsid w:val="00AB619E"/>
    <w:rsid w:val="00AB767C"/>
    <w:rsid w:val="00AC011B"/>
    <w:rsid w:val="00AC2EE6"/>
    <w:rsid w:val="00AC7265"/>
    <w:rsid w:val="00AC73B1"/>
    <w:rsid w:val="00AD0A2C"/>
    <w:rsid w:val="00AD15FC"/>
    <w:rsid w:val="00AD4974"/>
    <w:rsid w:val="00AD4A1F"/>
    <w:rsid w:val="00AE3DD8"/>
    <w:rsid w:val="00AF0048"/>
    <w:rsid w:val="00AF3A3C"/>
    <w:rsid w:val="00B02279"/>
    <w:rsid w:val="00B03F0C"/>
    <w:rsid w:val="00B04613"/>
    <w:rsid w:val="00B06096"/>
    <w:rsid w:val="00B115BD"/>
    <w:rsid w:val="00B1331E"/>
    <w:rsid w:val="00B14500"/>
    <w:rsid w:val="00B16C7E"/>
    <w:rsid w:val="00B20613"/>
    <w:rsid w:val="00B24C4E"/>
    <w:rsid w:val="00B30A44"/>
    <w:rsid w:val="00B328C6"/>
    <w:rsid w:val="00B3537E"/>
    <w:rsid w:val="00B35604"/>
    <w:rsid w:val="00B42526"/>
    <w:rsid w:val="00B429FF"/>
    <w:rsid w:val="00B459B5"/>
    <w:rsid w:val="00B46BB9"/>
    <w:rsid w:val="00B526C7"/>
    <w:rsid w:val="00B53E29"/>
    <w:rsid w:val="00B544EB"/>
    <w:rsid w:val="00B55555"/>
    <w:rsid w:val="00B55BED"/>
    <w:rsid w:val="00B55D06"/>
    <w:rsid w:val="00B608E0"/>
    <w:rsid w:val="00B626CF"/>
    <w:rsid w:val="00B6272A"/>
    <w:rsid w:val="00B64764"/>
    <w:rsid w:val="00B66931"/>
    <w:rsid w:val="00B67C65"/>
    <w:rsid w:val="00B7006B"/>
    <w:rsid w:val="00B7322D"/>
    <w:rsid w:val="00B74BF0"/>
    <w:rsid w:val="00B75FB0"/>
    <w:rsid w:val="00B76FE6"/>
    <w:rsid w:val="00B77049"/>
    <w:rsid w:val="00B778C7"/>
    <w:rsid w:val="00B80A26"/>
    <w:rsid w:val="00B82359"/>
    <w:rsid w:val="00B8272C"/>
    <w:rsid w:val="00B82C50"/>
    <w:rsid w:val="00B8544C"/>
    <w:rsid w:val="00B9021E"/>
    <w:rsid w:val="00B942C2"/>
    <w:rsid w:val="00B96DC7"/>
    <w:rsid w:val="00BA0875"/>
    <w:rsid w:val="00BA5232"/>
    <w:rsid w:val="00BA5D88"/>
    <w:rsid w:val="00BA651E"/>
    <w:rsid w:val="00BA6F71"/>
    <w:rsid w:val="00BB04DA"/>
    <w:rsid w:val="00BB08C4"/>
    <w:rsid w:val="00BB1B8E"/>
    <w:rsid w:val="00BB31AF"/>
    <w:rsid w:val="00BB6631"/>
    <w:rsid w:val="00BC0A6B"/>
    <w:rsid w:val="00BC1A4C"/>
    <w:rsid w:val="00BC1D9B"/>
    <w:rsid w:val="00BC44BA"/>
    <w:rsid w:val="00BC4971"/>
    <w:rsid w:val="00BC729C"/>
    <w:rsid w:val="00BD0FCE"/>
    <w:rsid w:val="00BD10E9"/>
    <w:rsid w:val="00BD13EF"/>
    <w:rsid w:val="00BD24DC"/>
    <w:rsid w:val="00BD39A7"/>
    <w:rsid w:val="00BD64DA"/>
    <w:rsid w:val="00BD7A64"/>
    <w:rsid w:val="00BE0284"/>
    <w:rsid w:val="00BE27AC"/>
    <w:rsid w:val="00BE3A16"/>
    <w:rsid w:val="00BE4FA6"/>
    <w:rsid w:val="00BF005D"/>
    <w:rsid w:val="00BF4971"/>
    <w:rsid w:val="00C14931"/>
    <w:rsid w:val="00C24107"/>
    <w:rsid w:val="00C24A66"/>
    <w:rsid w:val="00C31CD2"/>
    <w:rsid w:val="00C337E8"/>
    <w:rsid w:val="00C34A90"/>
    <w:rsid w:val="00C3553B"/>
    <w:rsid w:val="00C3624F"/>
    <w:rsid w:val="00C36B09"/>
    <w:rsid w:val="00C3785F"/>
    <w:rsid w:val="00C45095"/>
    <w:rsid w:val="00C4641E"/>
    <w:rsid w:val="00C46BC7"/>
    <w:rsid w:val="00C529FA"/>
    <w:rsid w:val="00C563EC"/>
    <w:rsid w:val="00C572E7"/>
    <w:rsid w:val="00C62830"/>
    <w:rsid w:val="00C64756"/>
    <w:rsid w:val="00C651AA"/>
    <w:rsid w:val="00C65997"/>
    <w:rsid w:val="00C65E6C"/>
    <w:rsid w:val="00C706B6"/>
    <w:rsid w:val="00C72070"/>
    <w:rsid w:val="00C74965"/>
    <w:rsid w:val="00C8222C"/>
    <w:rsid w:val="00C83E12"/>
    <w:rsid w:val="00C90F78"/>
    <w:rsid w:val="00C91AC7"/>
    <w:rsid w:val="00C92F20"/>
    <w:rsid w:val="00C9356E"/>
    <w:rsid w:val="00C936CE"/>
    <w:rsid w:val="00C96180"/>
    <w:rsid w:val="00C96491"/>
    <w:rsid w:val="00CA0E9C"/>
    <w:rsid w:val="00CA14C0"/>
    <w:rsid w:val="00CA4279"/>
    <w:rsid w:val="00CA4CDE"/>
    <w:rsid w:val="00CA7995"/>
    <w:rsid w:val="00CA7CF4"/>
    <w:rsid w:val="00CB0C09"/>
    <w:rsid w:val="00CC0B5F"/>
    <w:rsid w:val="00CC13B6"/>
    <w:rsid w:val="00CC2D25"/>
    <w:rsid w:val="00CC49FB"/>
    <w:rsid w:val="00CC6F02"/>
    <w:rsid w:val="00CC7BC5"/>
    <w:rsid w:val="00CD0F89"/>
    <w:rsid w:val="00CD1F82"/>
    <w:rsid w:val="00CD310E"/>
    <w:rsid w:val="00CD604E"/>
    <w:rsid w:val="00CD6BEC"/>
    <w:rsid w:val="00CE2C65"/>
    <w:rsid w:val="00CF0BFB"/>
    <w:rsid w:val="00CF3647"/>
    <w:rsid w:val="00CF392B"/>
    <w:rsid w:val="00CF3E82"/>
    <w:rsid w:val="00CF5CFD"/>
    <w:rsid w:val="00CF7006"/>
    <w:rsid w:val="00D030F0"/>
    <w:rsid w:val="00D03437"/>
    <w:rsid w:val="00D03568"/>
    <w:rsid w:val="00D03C82"/>
    <w:rsid w:val="00D0517F"/>
    <w:rsid w:val="00D12AAD"/>
    <w:rsid w:val="00D17AD5"/>
    <w:rsid w:val="00D22746"/>
    <w:rsid w:val="00D25AA3"/>
    <w:rsid w:val="00D2724D"/>
    <w:rsid w:val="00D316ED"/>
    <w:rsid w:val="00D334FD"/>
    <w:rsid w:val="00D34CE7"/>
    <w:rsid w:val="00D401A5"/>
    <w:rsid w:val="00D41008"/>
    <w:rsid w:val="00D4235C"/>
    <w:rsid w:val="00D42570"/>
    <w:rsid w:val="00D43F10"/>
    <w:rsid w:val="00D45370"/>
    <w:rsid w:val="00D45417"/>
    <w:rsid w:val="00D46116"/>
    <w:rsid w:val="00D503DC"/>
    <w:rsid w:val="00D52206"/>
    <w:rsid w:val="00D52B40"/>
    <w:rsid w:val="00D54519"/>
    <w:rsid w:val="00D55994"/>
    <w:rsid w:val="00D61A4B"/>
    <w:rsid w:val="00D636BE"/>
    <w:rsid w:val="00D66604"/>
    <w:rsid w:val="00D70593"/>
    <w:rsid w:val="00D861EA"/>
    <w:rsid w:val="00D87798"/>
    <w:rsid w:val="00D92530"/>
    <w:rsid w:val="00D9530D"/>
    <w:rsid w:val="00D953C0"/>
    <w:rsid w:val="00D954B2"/>
    <w:rsid w:val="00D95B20"/>
    <w:rsid w:val="00D96860"/>
    <w:rsid w:val="00D96E1F"/>
    <w:rsid w:val="00D97714"/>
    <w:rsid w:val="00D97C52"/>
    <w:rsid w:val="00DA1E0B"/>
    <w:rsid w:val="00DA356C"/>
    <w:rsid w:val="00DA7C1B"/>
    <w:rsid w:val="00DB134D"/>
    <w:rsid w:val="00DB17D1"/>
    <w:rsid w:val="00DB1EED"/>
    <w:rsid w:val="00DB2CEA"/>
    <w:rsid w:val="00DC0582"/>
    <w:rsid w:val="00DC136C"/>
    <w:rsid w:val="00DC3141"/>
    <w:rsid w:val="00DC42AB"/>
    <w:rsid w:val="00DC43BB"/>
    <w:rsid w:val="00DC56B8"/>
    <w:rsid w:val="00DC6E6D"/>
    <w:rsid w:val="00DD1E6C"/>
    <w:rsid w:val="00DD3F86"/>
    <w:rsid w:val="00DD6DCB"/>
    <w:rsid w:val="00DD72DA"/>
    <w:rsid w:val="00DE0CB8"/>
    <w:rsid w:val="00DE1694"/>
    <w:rsid w:val="00DE16D3"/>
    <w:rsid w:val="00DE41F8"/>
    <w:rsid w:val="00DE61DA"/>
    <w:rsid w:val="00DF0640"/>
    <w:rsid w:val="00DF26F8"/>
    <w:rsid w:val="00DF45A9"/>
    <w:rsid w:val="00DF4EC5"/>
    <w:rsid w:val="00E000B3"/>
    <w:rsid w:val="00E000C9"/>
    <w:rsid w:val="00E004AD"/>
    <w:rsid w:val="00E048AF"/>
    <w:rsid w:val="00E1524C"/>
    <w:rsid w:val="00E16087"/>
    <w:rsid w:val="00E17540"/>
    <w:rsid w:val="00E212F5"/>
    <w:rsid w:val="00E22B8C"/>
    <w:rsid w:val="00E2393E"/>
    <w:rsid w:val="00E24D44"/>
    <w:rsid w:val="00E25743"/>
    <w:rsid w:val="00E3110D"/>
    <w:rsid w:val="00E3137E"/>
    <w:rsid w:val="00E31F83"/>
    <w:rsid w:val="00E338CF"/>
    <w:rsid w:val="00E34046"/>
    <w:rsid w:val="00E36511"/>
    <w:rsid w:val="00E40DFE"/>
    <w:rsid w:val="00E45B25"/>
    <w:rsid w:val="00E46B54"/>
    <w:rsid w:val="00E478C2"/>
    <w:rsid w:val="00E53275"/>
    <w:rsid w:val="00E5554B"/>
    <w:rsid w:val="00E55D69"/>
    <w:rsid w:val="00E56A79"/>
    <w:rsid w:val="00E57435"/>
    <w:rsid w:val="00E60A38"/>
    <w:rsid w:val="00E61C5A"/>
    <w:rsid w:val="00E66D63"/>
    <w:rsid w:val="00E72ED0"/>
    <w:rsid w:val="00E73188"/>
    <w:rsid w:val="00E74AB0"/>
    <w:rsid w:val="00E847DD"/>
    <w:rsid w:val="00E86E7A"/>
    <w:rsid w:val="00E8721E"/>
    <w:rsid w:val="00E9161E"/>
    <w:rsid w:val="00E9433B"/>
    <w:rsid w:val="00E94489"/>
    <w:rsid w:val="00E96B3B"/>
    <w:rsid w:val="00E9700C"/>
    <w:rsid w:val="00EA0479"/>
    <w:rsid w:val="00EA1133"/>
    <w:rsid w:val="00EA1A7A"/>
    <w:rsid w:val="00EA3A2C"/>
    <w:rsid w:val="00EA4332"/>
    <w:rsid w:val="00EB1411"/>
    <w:rsid w:val="00EB1F88"/>
    <w:rsid w:val="00EB339B"/>
    <w:rsid w:val="00EC0B2F"/>
    <w:rsid w:val="00EC0D2D"/>
    <w:rsid w:val="00ED67CA"/>
    <w:rsid w:val="00EE08DB"/>
    <w:rsid w:val="00EE24C6"/>
    <w:rsid w:val="00EE3556"/>
    <w:rsid w:val="00EE434C"/>
    <w:rsid w:val="00EF280E"/>
    <w:rsid w:val="00EF4689"/>
    <w:rsid w:val="00EF5105"/>
    <w:rsid w:val="00EF6588"/>
    <w:rsid w:val="00F02772"/>
    <w:rsid w:val="00F02BA3"/>
    <w:rsid w:val="00F02E46"/>
    <w:rsid w:val="00F04342"/>
    <w:rsid w:val="00F048CA"/>
    <w:rsid w:val="00F05519"/>
    <w:rsid w:val="00F10CB7"/>
    <w:rsid w:val="00F1303E"/>
    <w:rsid w:val="00F152F5"/>
    <w:rsid w:val="00F2105D"/>
    <w:rsid w:val="00F2252D"/>
    <w:rsid w:val="00F30F96"/>
    <w:rsid w:val="00F35EC0"/>
    <w:rsid w:val="00F375D8"/>
    <w:rsid w:val="00F40862"/>
    <w:rsid w:val="00F41A87"/>
    <w:rsid w:val="00F44354"/>
    <w:rsid w:val="00F44D77"/>
    <w:rsid w:val="00F51E6B"/>
    <w:rsid w:val="00F525F0"/>
    <w:rsid w:val="00F5272A"/>
    <w:rsid w:val="00F54A34"/>
    <w:rsid w:val="00F5773F"/>
    <w:rsid w:val="00F57970"/>
    <w:rsid w:val="00F6108F"/>
    <w:rsid w:val="00F61B50"/>
    <w:rsid w:val="00F66C2B"/>
    <w:rsid w:val="00F70C8C"/>
    <w:rsid w:val="00F715F4"/>
    <w:rsid w:val="00F730CB"/>
    <w:rsid w:val="00F7430D"/>
    <w:rsid w:val="00F75836"/>
    <w:rsid w:val="00F7663B"/>
    <w:rsid w:val="00F77578"/>
    <w:rsid w:val="00F8230A"/>
    <w:rsid w:val="00F84473"/>
    <w:rsid w:val="00F851FB"/>
    <w:rsid w:val="00F853D8"/>
    <w:rsid w:val="00F90F17"/>
    <w:rsid w:val="00F9542D"/>
    <w:rsid w:val="00F9574A"/>
    <w:rsid w:val="00F96421"/>
    <w:rsid w:val="00F96559"/>
    <w:rsid w:val="00FA03F2"/>
    <w:rsid w:val="00FA0A09"/>
    <w:rsid w:val="00FA3F45"/>
    <w:rsid w:val="00FA4F39"/>
    <w:rsid w:val="00FA6180"/>
    <w:rsid w:val="00FA7D1F"/>
    <w:rsid w:val="00FB08E4"/>
    <w:rsid w:val="00FB3335"/>
    <w:rsid w:val="00FB416B"/>
    <w:rsid w:val="00FB4ABD"/>
    <w:rsid w:val="00FB6A0F"/>
    <w:rsid w:val="00FB77AB"/>
    <w:rsid w:val="00FC2B89"/>
    <w:rsid w:val="00FC425A"/>
    <w:rsid w:val="00FC76D7"/>
    <w:rsid w:val="00FD01FD"/>
    <w:rsid w:val="00FD0605"/>
    <w:rsid w:val="00FE1534"/>
    <w:rsid w:val="00FE2FD3"/>
    <w:rsid w:val="00FE362C"/>
    <w:rsid w:val="00FE3723"/>
    <w:rsid w:val="00FE4082"/>
    <w:rsid w:val="00FE47A2"/>
    <w:rsid w:val="00FE5443"/>
    <w:rsid w:val="00FF10A1"/>
    <w:rsid w:val="5A90D546"/>
    <w:rsid w:val="6B732F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3499257"/>
  <w15:docId w15:val="{99A51130-5DB6-4CA4-9FB6-7924E759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CA9"/>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16C7E"/>
    <w:pPr>
      <w:widowControl w:val="0"/>
      <w:numPr>
        <w:numId w:val="8"/>
      </w:numPr>
      <w:tabs>
        <w:tab w:val="left" w:pos="0"/>
      </w:tabs>
      <w:outlineLvl w:val="0"/>
    </w:pPr>
    <w:rPr>
      <w:rFonts w:cstheme="minorHAnsi"/>
      <w:b/>
    </w:rPr>
  </w:style>
  <w:style w:type="paragraph" w:styleId="Heading8">
    <w:name w:val="heading 8"/>
    <w:basedOn w:val="Normal"/>
    <w:next w:val="Normal"/>
    <w:link w:val="Heading8Char"/>
    <w:unhideWhenUsed/>
    <w:qFormat/>
    <w:rsid w:val="00617EF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17EF6"/>
    <w:rPr>
      <w:rFonts w:ascii="Times New Roman" w:eastAsia="Times New Roman" w:hAnsi="Times New Roman" w:cs="Times New Roman"/>
      <w:i/>
      <w:iCs/>
      <w:sz w:val="24"/>
      <w:szCs w:val="24"/>
    </w:rPr>
  </w:style>
  <w:style w:type="paragraph" w:styleId="Header">
    <w:name w:val="header"/>
    <w:basedOn w:val="Normal"/>
    <w:link w:val="HeaderChar"/>
    <w:rsid w:val="00617EF6"/>
    <w:pPr>
      <w:tabs>
        <w:tab w:val="center" w:pos="4320"/>
        <w:tab w:val="right" w:pos="8640"/>
      </w:tabs>
    </w:pPr>
  </w:style>
  <w:style w:type="character" w:customStyle="1" w:styleId="HeaderChar">
    <w:name w:val="Header Char"/>
    <w:basedOn w:val="DefaultParagraphFont"/>
    <w:link w:val="Header"/>
    <w:rsid w:val="00617EF6"/>
    <w:rPr>
      <w:rFonts w:ascii="Times New Roman" w:eastAsia="Times New Roman" w:hAnsi="Times New Roman" w:cs="Times New Roman"/>
      <w:sz w:val="24"/>
      <w:szCs w:val="24"/>
    </w:rPr>
  </w:style>
  <w:style w:type="paragraph" w:styleId="Footer">
    <w:name w:val="footer"/>
    <w:basedOn w:val="Normal"/>
    <w:link w:val="FooterChar"/>
    <w:uiPriority w:val="99"/>
    <w:rsid w:val="00617EF6"/>
    <w:pPr>
      <w:tabs>
        <w:tab w:val="center" w:pos="4320"/>
        <w:tab w:val="right" w:pos="8640"/>
      </w:tabs>
    </w:pPr>
  </w:style>
  <w:style w:type="character" w:customStyle="1" w:styleId="FooterChar">
    <w:name w:val="Footer Char"/>
    <w:basedOn w:val="DefaultParagraphFont"/>
    <w:link w:val="Footer"/>
    <w:uiPriority w:val="99"/>
    <w:rsid w:val="00617EF6"/>
    <w:rPr>
      <w:rFonts w:ascii="Times New Roman" w:eastAsia="Times New Roman" w:hAnsi="Times New Roman" w:cs="Times New Roman"/>
      <w:sz w:val="24"/>
      <w:szCs w:val="24"/>
    </w:rPr>
  </w:style>
  <w:style w:type="character" w:styleId="CommentReference">
    <w:name w:val="annotation reference"/>
    <w:semiHidden/>
    <w:unhideWhenUsed/>
    <w:rsid w:val="00617EF6"/>
    <w:rPr>
      <w:sz w:val="16"/>
      <w:szCs w:val="16"/>
    </w:rPr>
  </w:style>
  <w:style w:type="paragraph" w:styleId="CommentText">
    <w:name w:val="annotation text"/>
    <w:basedOn w:val="Normal"/>
    <w:link w:val="CommentTextChar"/>
    <w:unhideWhenUsed/>
    <w:rsid w:val="00617EF6"/>
    <w:rPr>
      <w:sz w:val="20"/>
      <w:szCs w:val="20"/>
    </w:rPr>
  </w:style>
  <w:style w:type="character" w:customStyle="1" w:styleId="CommentTextChar">
    <w:name w:val="Comment Text Char"/>
    <w:basedOn w:val="DefaultParagraphFont"/>
    <w:link w:val="CommentText"/>
    <w:rsid w:val="00617EF6"/>
    <w:rPr>
      <w:rFonts w:ascii="Times New Roman" w:eastAsia="Times New Roman" w:hAnsi="Times New Roman" w:cs="Times New Roman"/>
      <w:sz w:val="20"/>
      <w:szCs w:val="20"/>
    </w:rPr>
  </w:style>
  <w:style w:type="paragraph" w:styleId="BodyText2">
    <w:name w:val="Body Text 2"/>
    <w:basedOn w:val="Normal"/>
    <w:link w:val="BodyText2Char"/>
    <w:rsid w:val="00617EF6"/>
    <w:rPr>
      <w:rFonts w:ascii="CG Times" w:hAnsi="CG Times"/>
      <w:b/>
      <w:szCs w:val="20"/>
    </w:rPr>
  </w:style>
  <w:style w:type="character" w:customStyle="1" w:styleId="BodyText2Char">
    <w:name w:val="Body Text 2 Char"/>
    <w:basedOn w:val="DefaultParagraphFont"/>
    <w:link w:val="BodyText2"/>
    <w:rsid w:val="00617EF6"/>
    <w:rPr>
      <w:rFonts w:ascii="CG Times" w:eastAsia="Times New Roman" w:hAnsi="CG Times" w:cs="Times New Roman"/>
      <w:b/>
      <w:sz w:val="24"/>
      <w:szCs w:val="20"/>
    </w:rPr>
  </w:style>
  <w:style w:type="character" w:styleId="FootnoteReference">
    <w:name w:val="footnote reference"/>
    <w:uiPriority w:val="99"/>
    <w:semiHidden/>
    <w:unhideWhenUsed/>
    <w:rsid w:val="00617EF6"/>
    <w:rPr>
      <w:vertAlign w:val="superscript"/>
    </w:rPr>
  </w:style>
  <w:style w:type="paragraph" w:styleId="BalloonText">
    <w:name w:val="Balloon Text"/>
    <w:basedOn w:val="Normal"/>
    <w:link w:val="BalloonTextChar"/>
    <w:uiPriority w:val="99"/>
    <w:semiHidden/>
    <w:unhideWhenUsed/>
    <w:rsid w:val="00617EF6"/>
    <w:rPr>
      <w:rFonts w:ascii="Tahoma" w:hAnsi="Tahoma" w:cs="Tahoma"/>
      <w:sz w:val="16"/>
      <w:szCs w:val="16"/>
    </w:rPr>
  </w:style>
  <w:style w:type="character" w:customStyle="1" w:styleId="BalloonTextChar">
    <w:name w:val="Balloon Text Char"/>
    <w:basedOn w:val="DefaultParagraphFont"/>
    <w:link w:val="BalloonText"/>
    <w:uiPriority w:val="99"/>
    <w:semiHidden/>
    <w:rsid w:val="00617EF6"/>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275CA"/>
    <w:rPr>
      <w:b/>
      <w:bCs/>
    </w:rPr>
  </w:style>
  <w:style w:type="character" w:customStyle="1" w:styleId="CommentSubjectChar">
    <w:name w:val="Comment Subject Char"/>
    <w:basedOn w:val="CommentTextChar"/>
    <w:link w:val="CommentSubject"/>
    <w:uiPriority w:val="99"/>
    <w:semiHidden/>
    <w:rsid w:val="009275CA"/>
    <w:rPr>
      <w:rFonts w:ascii="Times New Roman" w:eastAsia="Times New Roman" w:hAnsi="Times New Roman" w:cs="Times New Roman"/>
      <w:b/>
      <w:bCs/>
      <w:sz w:val="20"/>
      <w:szCs w:val="20"/>
    </w:rPr>
  </w:style>
  <w:style w:type="paragraph" w:styleId="ListParagraph">
    <w:name w:val="List Paragraph"/>
    <w:basedOn w:val="Normal"/>
    <w:uiPriority w:val="34"/>
    <w:qFormat/>
    <w:rsid w:val="00812024"/>
    <w:pPr>
      <w:ind w:left="720"/>
      <w:contextualSpacing/>
    </w:pPr>
  </w:style>
  <w:style w:type="paragraph" w:styleId="FootnoteText">
    <w:name w:val="footnote text"/>
    <w:basedOn w:val="Normal"/>
    <w:link w:val="FootnoteTextChar"/>
    <w:uiPriority w:val="99"/>
    <w:semiHidden/>
    <w:unhideWhenUsed/>
    <w:rsid w:val="00D401A5"/>
    <w:rPr>
      <w:sz w:val="20"/>
      <w:szCs w:val="20"/>
    </w:rPr>
  </w:style>
  <w:style w:type="character" w:customStyle="1" w:styleId="FootnoteTextChar">
    <w:name w:val="Footnote Text Char"/>
    <w:basedOn w:val="DefaultParagraphFont"/>
    <w:link w:val="FootnoteText"/>
    <w:uiPriority w:val="99"/>
    <w:semiHidden/>
    <w:rsid w:val="00D401A5"/>
    <w:rPr>
      <w:rFonts w:ascii="Times New Roman" w:eastAsia="Times New Roman" w:hAnsi="Times New Roman" w:cs="Times New Roman"/>
      <w:sz w:val="20"/>
      <w:szCs w:val="20"/>
    </w:rPr>
  </w:style>
  <w:style w:type="table" w:styleId="TableGrid">
    <w:name w:val="Table Grid"/>
    <w:basedOn w:val="TableNormal"/>
    <w:uiPriority w:val="59"/>
    <w:rsid w:val="00217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114F"/>
    <w:rPr>
      <w:color w:val="808080"/>
    </w:rPr>
  </w:style>
  <w:style w:type="paragraph" w:customStyle="1" w:styleId="Default">
    <w:name w:val="Default"/>
    <w:rsid w:val="008E6FD6"/>
    <w:pPr>
      <w:autoSpaceDE w:val="0"/>
      <w:autoSpaceDN w:val="0"/>
      <w:adjustRightInd w:val="0"/>
      <w:spacing w:after="0" w:line="240" w:lineRule="auto"/>
    </w:pPr>
    <w:rPr>
      <w:rFonts w:ascii="Cambria" w:hAnsi="Cambria" w:cs="Cambria"/>
      <w:color w:val="000000"/>
      <w:sz w:val="24"/>
      <w:szCs w:val="24"/>
    </w:rPr>
  </w:style>
  <w:style w:type="paragraph" w:styleId="Revision">
    <w:name w:val="Revision"/>
    <w:hidden/>
    <w:uiPriority w:val="99"/>
    <w:semiHidden/>
    <w:rsid w:val="006C2E0F"/>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16C7E"/>
    <w:rPr>
      <w:rFonts w:eastAsia="Times New Roman" w:cstheme="minorHAnsi"/>
      <w:b/>
      <w:sz w:val="24"/>
      <w:szCs w:val="24"/>
    </w:rPr>
  </w:style>
  <w:style w:type="table" w:customStyle="1" w:styleId="TableGrid1">
    <w:name w:val="Table Grid1"/>
    <w:basedOn w:val="TableNormal"/>
    <w:next w:val="TableGrid"/>
    <w:uiPriority w:val="39"/>
    <w:rsid w:val="00A837F6"/>
    <w:pPr>
      <w:spacing w:after="0" w:line="240" w:lineRule="auto"/>
    </w:pPr>
    <w:rPr>
      <w:rFonts w:ascii="Helvetica" w:hAnsi="Helvetica" w:cs="Lucida Grande"/>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16C7E"/>
    <w:pPr>
      <w:tabs>
        <w:tab w:val="left" w:pos="0"/>
      </w:tabs>
      <w:jc w:val="center"/>
    </w:pPr>
    <w:rPr>
      <w:rFonts w:cstheme="minorHAnsi"/>
      <w:b/>
      <w:sz w:val="28"/>
      <w:szCs w:val="28"/>
    </w:rPr>
  </w:style>
  <w:style w:type="character" w:customStyle="1" w:styleId="TitleChar">
    <w:name w:val="Title Char"/>
    <w:basedOn w:val="DefaultParagraphFont"/>
    <w:link w:val="Title"/>
    <w:uiPriority w:val="10"/>
    <w:rsid w:val="00B16C7E"/>
    <w:rPr>
      <w:rFonts w:eastAsia="Times New Roman" w:cstheme="minorHAns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751219">
      <w:bodyDiv w:val="1"/>
      <w:marLeft w:val="0"/>
      <w:marRight w:val="0"/>
      <w:marTop w:val="0"/>
      <w:marBottom w:val="0"/>
      <w:divBdr>
        <w:top w:val="none" w:sz="0" w:space="0" w:color="auto"/>
        <w:left w:val="none" w:sz="0" w:space="0" w:color="auto"/>
        <w:bottom w:val="none" w:sz="0" w:space="0" w:color="auto"/>
        <w:right w:val="none" w:sz="0" w:space="0" w:color="auto"/>
      </w:divBdr>
    </w:div>
    <w:div w:id="419568855">
      <w:bodyDiv w:val="1"/>
      <w:marLeft w:val="0"/>
      <w:marRight w:val="0"/>
      <w:marTop w:val="0"/>
      <w:marBottom w:val="0"/>
      <w:divBdr>
        <w:top w:val="none" w:sz="0" w:space="0" w:color="auto"/>
        <w:left w:val="none" w:sz="0" w:space="0" w:color="auto"/>
        <w:bottom w:val="none" w:sz="0" w:space="0" w:color="auto"/>
        <w:right w:val="none" w:sz="0" w:space="0" w:color="auto"/>
      </w:divBdr>
    </w:div>
    <w:div w:id="546993966">
      <w:bodyDiv w:val="1"/>
      <w:marLeft w:val="0"/>
      <w:marRight w:val="0"/>
      <w:marTop w:val="0"/>
      <w:marBottom w:val="0"/>
      <w:divBdr>
        <w:top w:val="none" w:sz="0" w:space="0" w:color="auto"/>
        <w:left w:val="none" w:sz="0" w:space="0" w:color="auto"/>
        <w:bottom w:val="none" w:sz="0" w:space="0" w:color="auto"/>
        <w:right w:val="none" w:sz="0" w:space="0" w:color="auto"/>
      </w:divBdr>
    </w:div>
    <w:div w:id="552888194">
      <w:bodyDiv w:val="1"/>
      <w:marLeft w:val="0"/>
      <w:marRight w:val="0"/>
      <w:marTop w:val="0"/>
      <w:marBottom w:val="0"/>
      <w:divBdr>
        <w:top w:val="none" w:sz="0" w:space="0" w:color="auto"/>
        <w:left w:val="none" w:sz="0" w:space="0" w:color="auto"/>
        <w:bottom w:val="none" w:sz="0" w:space="0" w:color="auto"/>
        <w:right w:val="none" w:sz="0" w:space="0" w:color="auto"/>
      </w:divBdr>
    </w:div>
    <w:div w:id="719666536">
      <w:bodyDiv w:val="1"/>
      <w:marLeft w:val="0"/>
      <w:marRight w:val="0"/>
      <w:marTop w:val="0"/>
      <w:marBottom w:val="0"/>
      <w:divBdr>
        <w:top w:val="none" w:sz="0" w:space="0" w:color="auto"/>
        <w:left w:val="none" w:sz="0" w:space="0" w:color="auto"/>
        <w:bottom w:val="none" w:sz="0" w:space="0" w:color="auto"/>
        <w:right w:val="none" w:sz="0" w:space="0" w:color="auto"/>
      </w:divBdr>
    </w:div>
    <w:div w:id="949778735">
      <w:bodyDiv w:val="1"/>
      <w:marLeft w:val="0"/>
      <w:marRight w:val="0"/>
      <w:marTop w:val="0"/>
      <w:marBottom w:val="0"/>
      <w:divBdr>
        <w:top w:val="none" w:sz="0" w:space="0" w:color="auto"/>
        <w:left w:val="none" w:sz="0" w:space="0" w:color="auto"/>
        <w:bottom w:val="none" w:sz="0" w:space="0" w:color="auto"/>
        <w:right w:val="none" w:sz="0" w:space="0" w:color="auto"/>
      </w:divBdr>
    </w:div>
    <w:div w:id="1337348004">
      <w:bodyDiv w:val="1"/>
      <w:marLeft w:val="0"/>
      <w:marRight w:val="0"/>
      <w:marTop w:val="0"/>
      <w:marBottom w:val="0"/>
      <w:divBdr>
        <w:top w:val="none" w:sz="0" w:space="0" w:color="auto"/>
        <w:left w:val="none" w:sz="0" w:space="0" w:color="auto"/>
        <w:bottom w:val="none" w:sz="0" w:space="0" w:color="auto"/>
        <w:right w:val="none" w:sz="0" w:space="0" w:color="auto"/>
      </w:divBdr>
    </w:div>
    <w:div w:id="1338074443">
      <w:bodyDiv w:val="1"/>
      <w:marLeft w:val="0"/>
      <w:marRight w:val="0"/>
      <w:marTop w:val="0"/>
      <w:marBottom w:val="0"/>
      <w:divBdr>
        <w:top w:val="none" w:sz="0" w:space="0" w:color="auto"/>
        <w:left w:val="none" w:sz="0" w:space="0" w:color="auto"/>
        <w:bottom w:val="none" w:sz="0" w:space="0" w:color="auto"/>
        <w:right w:val="none" w:sz="0" w:space="0" w:color="auto"/>
      </w:divBdr>
    </w:div>
    <w:div w:id="1349866370">
      <w:bodyDiv w:val="1"/>
      <w:marLeft w:val="0"/>
      <w:marRight w:val="0"/>
      <w:marTop w:val="0"/>
      <w:marBottom w:val="0"/>
      <w:divBdr>
        <w:top w:val="none" w:sz="0" w:space="0" w:color="auto"/>
        <w:left w:val="none" w:sz="0" w:space="0" w:color="auto"/>
        <w:bottom w:val="none" w:sz="0" w:space="0" w:color="auto"/>
        <w:right w:val="none" w:sz="0" w:space="0" w:color="auto"/>
      </w:divBdr>
    </w:div>
    <w:div w:id="1391346269">
      <w:bodyDiv w:val="1"/>
      <w:marLeft w:val="0"/>
      <w:marRight w:val="0"/>
      <w:marTop w:val="0"/>
      <w:marBottom w:val="0"/>
      <w:divBdr>
        <w:top w:val="none" w:sz="0" w:space="0" w:color="auto"/>
        <w:left w:val="none" w:sz="0" w:space="0" w:color="auto"/>
        <w:bottom w:val="none" w:sz="0" w:space="0" w:color="auto"/>
        <w:right w:val="none" w:sz="0" w:space="0" w:color="auto"/>
      </w:divBdr>
    </w:div>
    <w:div w:id="1454053302">
      <w:bodyDiv w:val="1"/>
      <w:marLeft w:val="0"/>
      <w:marRight w:val="0"/>
      <w:marTop w:val="0"/>
      <w:marBottom w:val="0"/>
      <w:divBdr>
        <w:top w:val="none" w:sz="0" w:space="0" w:color="auto"/>
        <w:left w:val="none" w:sz="0" w:space="0" w:color="auto"/>
        <w:bottom w:val="none" w:sz="0" w:space="0" w:color="auto"/>
        <w:right w:val="none" w:sz="0" w:space="0" w:color="auto"/>
      </w:divBdr>
    </w:div>
    <w:div w:id="1661808427">
      <w:bodyDiv w:val="1"/>
      <w:marLeft w:val="0"/>
      <w:marRight w:val="0"/>
      <w:marTop w:val="0"/>
      <w:marBottom w:val="0"/>
      <w:divBdr>
        <w:top w:val="none" w:sz="0" w:space="0" w:color="auto"/>
        <w:left w:val="none" w:sz="0" w:space="0" w:color="auto"/>
        <w:bottom w:val="none" w:sz="0" w:space="0" w:color="auto"/>
        <w:right w:val="none" w:sz="0" w:space="0" w:color="auto"/>
      </w:divBdr>
      <w:divsChild>
        <w:div w:id="1949581372">
          <w:marLeft w:val="0"/>
          <w:marRight w:val="0"/>
          <w:marTop w:val="0"/>
          <w:marBottom w:val="0"/>
          <w:divBdr>
            <w:top w:val="none" w:sz="0" w:space="0" w:color="auto"/>
            <w:left w:val="none" w:sz="0" w:space="0" w:color="auto"/>
            <w:bottom w:val="none" w:sz="0" w:space="0" w:color="auto"/>
            <w:right w:val="none" w:sz="0" w:space="0" w:color="auto"/>
          </w:divBdr>
        </w:div>
        <w:div w:id="1330136486">
          <w:marLeft w:val="0"/>
          <w:marRight w:val="0"/>
          <w:marTop w:val="0"/>
          <w:marBottom w:val="0"/>
          <w:divBdr>
            <w:top w:val="none" w:sz="0" w:space="0" w:color="auto"/>
            <w:left w:val="none" w:sz="0" w:space="0" w:color="auto"/>
            <w:bottom w:val="none" w:sz="0" w:space="0" w:color="auto"/>
            <w:right w:val="none" w:sz="0" w:space="0" w:color="auto"/>
          </w:divBdr>
        </w:div>
        <w:div w:id="66343063">
          <w:marLeft w:val="0"/>
          <w:marRight w:val="0"/>
          <w:marTop w:val="0"/>
          <w:marBottom w:val="0"/>
          <w:divBdr>
            <w:top w:val="none" w:sz="0" w:space="0" w:color="auto"/>
            <w:left w:val="none" w:sz="0" w:space="0" w:color="auto"/>
            <w:bottom w:val="none" w:sz="0" w:space="0" w:color="auto"/>
            <w:right w:val="none" w:sz="0" w:space="0" w:color="auto"/>
          </w:divBdr>
        </w:div>
      </w:divsChild>
    </w:div>
    <w:div w:id="1692295315">
      <w:bodyDiv w:val="1"/>
      <w:marLeft w:val="0"/>
      <w:marRight w:val="0"/>
      <w:marTop w:val="0"/>
      <w:marBottom w:val="0"/>
      <w:divBdr>
        <w:top w:val="none" w:sz="0" w:space="0" w:color="auto"/>
        <w:left w:val="none" w:sz="0" w:space="0" w:color="auto"/>
        <w:bottom w:val="none" w:sz="0" w:space="0" w:color="auto"/>
        <w:right w:val="none" w:sz="0" w:space="0" w:color="auto"/>
      </w:divBdr>
    </w:div>
    <w:div w:id="1861047819">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sChild>
        <w:div w:id="588349337">
          <w:marLeft w:val="0"/>
          <w:marRight w:val="0"/>
          <w:marTop w:val="0"/>
          <w:marBottom w:val="0"/>
          <w:divBdr>
            <w:top w:val="none" w:sz="0" w:space="0" w:color="auto"/>
            <w:left w:val="none" w:sz="0" w:space="0" w:color="auto"/>
            <w:bottom w:val="none" w:sz="0" w:space="0" w:color="auto"/>
            <w:right w:val="none" w:sz="0" w:space="0" w:color="auto"/>
          </w:divBdr>
        </w:div>
        <w:div w:id="753279462">
          <w:marLeft w:val="0"/>
          <w:marRight w:val="0"/>
          <w:marTop w:val="0"/>
          <w:marBottom w:val="0"/>
          <w:divBdr>
            <w:top w:val="none" w:sz="0" w:space="0" w:color="auto"/>
            <w:left w:val="none" w:sz="0" w:space="0" w:color="auto"/>
            <w:bottom w:val="none" w:sz="0" w:space="0" w:color="auto"/>
            <w:right w:val="none" w:sz="0" w:space="0" w:color="auto"/>
          </w:divBdr>
        </w:div>
        <w:div w:id="115560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66C85-CED0-40D8-B3CA-E04FD0841154}">
  <ds:schemaRefs>
    <ds:schemaRef ds:uri="http://schemas.openxmlformats.org/officeDocument/2006/bibliography"/>
  </ds:schemaRefs>
</ds:datastoreItem>
</file>

<file path=customXml/itemProps2.xml><?xml version="1.0" encoding="utf-8"?>
<ds:datastoreItem xmlns:ds="http://schemas.openxmlformats.org/officeDocument/2006/customXml" ds:itemID="{2DBE0ACD-F989-45A3-81DF-DD45CC57706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61A8A461-0B0A-4237-B11D-0E0AD70FA75B}">
  <ds:schemaRefs>
    <ds:schemaRef ds:uri="http://schemas.microsoft.com/sharepoint/v3/contenttype/forms"/>
  </ds:schemaRefs>
</ds:datastoreItem>
</file>

<file path=customXml/itemProps4.xml><?xml version="1.0" encoding="utf-8"?>
<ds:datastoreItem xmlns:ds="http://schemas.openxmlformats.org/officeDocument/2006/customXml" ds:itemID="{A2578F46-46C1-407D-9E74-024E94959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208</TotalTime>
  <Pages>4</Pages>
  <Words>835</Words>
  <Characters>4761</Characters>
  <Application>Microsoft Office Word</Application>
  <DocSecurity>0</DocSecurity>
  <Lines>39</Lines>
  <Paragraphs>11</Paragraphs>
  <ScaleCrop>false</ScaleCrop>
  <Company>State of Indiana</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dc:creator>
  <cp:lastModifiedBy>Humbert, Alexis (IDOA)</cp:lastModifiedBy>
  <cp:revision>58</cp:revision>
  <cp:lastPrinted>2022-01-20T15:14:00Z</cp:lastPrinted>
  <dcterms:created xsi:type="dcterms:W3CDTF">2026-08-28T19:58:00Z</dcterms:created>
  <dcterms:modified xsi:type="dcterms:W3CDTF">2026-09-04T18:15:00Z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